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spacing w:line="300" w:lineRule="auto"/>
        <w:ind w:firstLine="450" w:firstLineChars="0"/>
        <w:jc w:val="center"/>
        <w:rPr>
          <w:rFonts w:eastAsia="仿宋_GB2312"/>
          <w:color w:val="auto"/>
          <w:sz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color w:val="auto"/>
          <w:sz w:val="48"/>
          <w:szCs w:val="48"/>
          <w:lang w:val="en-US"/>
        </w:rPr>
      </w:pPr>
      <w:r>
        <w:rPr>
          <w:rFonts w:hint="eastAsia" w:ascii="方正小标宋简体" w:hAnsi="方正小标宋简体" w:eastAsia="方正小标宋简体" w:cs="方正小标宋简体"/>
          <w:color w:val="auto"/>
          <w:sz w:val="48"/>
          <w:szCs w:val="48"/>
          <w:lang w:val="en-US" w:eastAsia="zh-CN"/>
        </w:rPr>
        <w:t>广州南沙资产经营集团有限公司委托会计师事务所提供专项审计服务</w:t>
      </w:r>
    </w:p>
    <w:p>
      <w:pPr>
        <w:spacing w:line="360" w:lineRule="auto"/>
        <w:jc w:val="center"/>
        <w:rPr>
          <w:rFonts w:ascii="黑体" w:hAnsi="Times New Roman" w:eastAsia="黑体"/>
          <w:color w:val="auto"/>
          <w:sz w:val="48"/>
          <w:szCs w:val="48"/>
        </w:rPr>
      </w:pPr>
    </w:p>
    <w:p>
      <w:pPr>
        <w:spacing w:line="360" w:lineRule="auto"/>
        <w:jc w:val="center"/>
        <w:rPr>
          <w:rFonts w:ascii="黑体" w:hAnsi="Times New Roman" w:eastAsia="黑体"/>
          <w:color w:val="auto"/>
          <w:sz w:val="36"/>
          <w:szCs w:val="36"/>
        </w:rPr>
      </w:pPr>
    </w:p>
    <w:p>
      <w:pPr>
        <w:spacing w:line="360" w:lineRule="auto"/>
        <w:jc w:val="center"/>
        <w:rPr>
          <w:rFonts w:ascii="黑体" w:hAnsi="Times New Roman" w:eastAsia="黑体"/>
          <w:color w:val="auto"/>
          <w:sz w:val="36"/>
          <w:szCs w:val="36"/>
        </w:rPr>
      </w:pPr>
      <w:r>
        <w:rPr>
          <w:rFonts w:hint="eastAsia" w:ascii="黑体" w:hAnsi="Times New Roman" w:eastAsia="黑体"/>
          <w:color w:val="auto"/>
          <w:sz w:val="36"/>
          <w:szCs w:val="36"/>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438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xFoHHSAAAABwEAAA8AAAAAAAAAAQAgAAAAIgAAAGRycy9k&#10;b3ducmV2LnhtbFBLAQIUABQAAAAIAIdO4kB483rOzwEAAGgDAAAOAAAAAAAAAAEAIAAAACEBAABk&#10;cnMvZTJvRG9jLnhtbFBLBQYAAAAABgAGAFkBAABi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color w:val="auto"/>
          <w:spacing w:val="120"/>
          <w:sz w:val="72"/>
          <w:szCs w:val="72"/>
          <w14:shadow w14:blurRad="50800" w14:dist="38100" w14:dir="2700000" w14:sx="100000" w14:sy="100000" w14:kx="0" w14:ky="0" w14:algn="tl">
            <w14:srgbClr w14:val="000000">
              <w14:alpha w14:val="60000"/>
            </w14:srgbClr>
          </w14:shadow>
        </w:rPr>
      </w:pPr>
      <w:r>
        <w:rPr>
          <w:rFonts w:hint="eastAsia" w:ascii="黑体" w:eastAsia="黑体"/>
          <w:b/>
          <w:color w:val="auto"/>
          <w:spacing w:val="120"/>
          <w:position w:val="-2"/>
          <w:sz w:val="72"/>
          <w:szCs w:val="72"/>
          <w:lang w:val="en-US" w:eastAsia="zh-CN"/>
          <w14:shadow w14:blurRad="50800" w14:dist="38100" w14:dir="2700000" w14:sx="100000" w14:sy="100000" w14:kx="0" w14:ky="0" w14:algn="tl">
            <w14:srgbClr w14:val="000000">
              <w14:alpha w14:val="60000"/>
            </w14:srgbClr>
          </w14:shadow>
        </w:rPr>
        <w:t>邀请招</w:t>
      </w:r>
      <w:r>
        <w:rPr>
          <w:rFonts w:hint="eastAsia" w:ascii="黑体" w:hAnsi="Times New Roman" w:eastAsia="黑体"/>
          <w:b/>
          <w:color w:val="auto"/>
          <w:spacing w:val="120"/>
          <w:position w:val="-2"/>
          <w:sz w:val="72"/>
          <w:szCs w:val="72"/>
          <w14:shadow w14:blurRad="50800" w14:dist="38100" w14:dir="2700000" w14:sx="100000" w14:sy="100000" w14:kx="0" w14:ky="0" w14:algn="tl">
            <w14:srgbClr w14:val="000000">
              <w14:alpha w14:val="60000"/>
            </w14:srgbClr>
          </w14:shadow>
        </w:rPr>
        <w:t>标文件</w:t>
      </w:r>
    </w:p>
    <w:p>
      <w:pPr>
        <w:spacing w:line="360" w:lineRule="auto"/>
        <w:jc w:val="center"/>
        <w:rPr>
          <w:rFonts w:ascii="黑体" w:hAnsi="Times New Roman" w:eastAsia="黑体"/>
          <w:color w:val="auto"/>
          <w:sz w:val="36"/>
          <w:szCs w:val="36"/>
        </w:rPr>
      </w:pPr>
      <w:r>
        <w:rPr>
          <w:rFonts w:hint="eastAsia" w:ascii="黑体" w:hAnsi="Times New Roman" w:eastAsia="黑体"/>
          <w:color w:val="auto"/>
          <w:sz w:val="36"/>
          <w:szCs w:val="36"/>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540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gV+LdEAAAAEAQAADwAAAAAAAAABACAAAAAiAAAAZHJzL2Rv&#10;d25yZXYueG1sUEsBAhQAFAAAAAgAh07iQN5CqU/PAQAAaAMAAA4AAAAAAAAAAQAgAAAAIAEAAGRy&#10;cy9lMm9Eb2MueG1sUEsFBgAAAAAGAAYAWQEAAGEFAA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color w:val="auto"/>
          <w:sz w:val="36"/>
          <w:szCs w:val="36"/>
        </w:rPr>
      </w:pPr>
    </w:p>
    <w:p>
      <w:pPr>
        <w:spacing w:line="360" w:lineRule="auto"/>
        <w:jc w:val="center"/>
        <w:rPr>
          <w:rFonts w:ascii="黑体" w:hAnsi="Times New Roman" w:eastAsia="黑体"/>
          <w:color w:val="auto"/>
          <w:sz w:val="36"/>
          <w:szCs w:val="36"/>
        </w:rPr>
      </w:pPr>
    </w:p>
    <w:p>
      <w:pPr>
        <w:spacing w:line="360" w:lineRule="auto"/>
        <w:jc w:val="center"/>
        <w:rPr>
          <w:rFonts w:ascii="黑体" w:hAnsi="Times New Roman" w:eastAsia="黑体"/>
          <w:color w:val="auto"/>
          <w:sz w:val="36"/>
          <w:szCs w:val="36"/>
        </w:rPr>
      </w:pPr>
    </w:p>
    <w:p>
      <w:pPr>
        <w:pStyle w:val="2"/>
        <w:rPr>
          <w:rFonts w:ascii="黑体" w:hAnsi="Times New Roman" w:eastAsia="黑体"/>
          <w:color w:val="auto"/>
          <w:sz w:val="36"/>
          <w:szCs w:val="36"/>
        </w:rPr>
      </w:pPr>
    </w:p>
    <w:p>
      <w:pPr>
        <w:rPr>
          <w:rFonts w:ascii="黑体" w:hAnsi="Times New Roman" w:eastAsia="黑体"/>
          <w:color w:val="auto"/>
          <w:sz w:val="36"/>
          <w:szCs w:val="36"/>
        </w:rPr>
      </w:pPr>
    </w:p>
    <w:p>
      <w:pPr>
        <w:pStyle w:val="2"/>
        <w:rPr>
          <w:color w:val="auto"/>
        </w:rPr>
      </w:pPr>
    </w:p>
    <w:p>
      <w:pPr>
        <w:spacing w:line="360" w:lineRule="auto"/>
        <w:jc w:val="center"/>
        <w:rPr>
          <w:rFonts w:ascii="黑体" w:hAnsi="Times New Roman" w:eastAsia="黑体"/>
          <w:color w:val="auto"/>
          <w:sz w:val="36"/>
          <w:szCs w:val="36"/>
        </w:rPr>
      </w:pPr>
    </w:p>
    <w:p>
      <w:pPr>
        <w:spacing w:line="360" w:lineRule="auto"/>
        <w:jc w:val="center"/>
        <w:rPr>
          <w:rFonts w:ascii="黑体" w:hAnsi="Times New Roman" w:eastAsia="黑体"/>
          <w:color w:val="auto"/>
          <w:sz w:val="36"/>
          <w:szCs w:val="36"/>
        </w:rPr>
      </w:pPr>
    </w:p>
    <w:p>
      <w:pPr>
        <w:spacing w:line="360" w:lineRule="auto"/>
        <w:rPr>
          <w:rFonts w:ascii="黑体" w:hAnsi="Times New Roman" w:eastAsia="黑体"/>
          <w:color w:val="auto"/>
          <w:sz w:val="36"/>
          <w:szCs w:val="36"/>
        </w:rPr>
      </w:pPr>
    </w:p>
    <w:p>
      <w:pPr>
        <w:jc w:val="center"/>
        <w:rPr>
          <w:rFonts w:hint="eastAsia" w:ascii="黑体" w:hAnsi="黑体" w:eastAsia="黑体" w:cs="黑体"/>
          <w:color w:val="auto"/>
          <w:sz w:val="48"/>
          <w:szCs w:val="48"/>
          <w:lang w:eastAsia="zh-CN"/>
        </w:rPr>
      </w:pPr>
      <w:r>
        <w:rPr>
          <w:rFonts w:hint="eastAsia" w:ascii="黑体" w:hAnsi="黑体" w:eastAsia="黑体" w:cs="黑体"/>
          <w:color w:val="auto"/>
          <w:sz w:val="48"/>
          <w:szCs w:val="48"/>
          <w:lang w:eastAsia="zh-CN"/>
        </w:rPr>
        <w:t>广州南沙资产经营集团有限公司</w:t>
      </w:r>
    </w:p>
    <w:p>
      <w:pPr>
        <w:spacing w:line="560" w:lineRule="exact"/>
        <w:jc w:val="center"/>
        <w:outlineLvl w:val="9"/>
        <w:rPr>
          <w:rFonts w:hint="eastAsia" w:ascii="方正小标宋简体" w:hAnsi="方正小标宋简体" w:eastAsia="方正小标宋简体" w:cs="方正小标宋简体"/>
          <w:color w:val="auto"/>
          <w:sz w:val="44"/>
          <w:szCs w:val="44"/>
          <w:lang w:val="en-US" w:eastAsia="zh-CN"/>
        </w:rPr>
        <w:sectPr>
          <w:headerReference r:id="rId4" w:type="first"/>
          <w:headerReference r:id="rId3" w:type="default"/>
          <w:footerReference r:id="rId5" w:type="default"/>
          <w:pgSz w:w="11906" w:h="16838"/>
          <w:pgMar w:top="1134" w:right="1134" w:bottom="1134" w:left="1134" w:header="850" w:footer="567" w:gutter="0"/>
          <w:pgBorders>
            <w:top w:val="none" w:sz="0" w:space="0"/>
            <w:left w:val="none" w:sz="0" w:space="0"/>
            <w:bottom w:val="none" w:sz="0" w:space="0"/>
            <w:right w:val="none" w:sz="0" w:space="0"/>
          </w:pgBorders>
          <w:pgNumType w:fmt="decimal" w:start="2"/>
          <w:cols w:space="720" w:num="1"/>
          <w:docGrid w:type="lines" w:linePitch="321" w:charSpace="0"/>
        </w:sectPr>
      </w:pPr>
      <w:r>
        <w:rPr>
          <w:rFonts w:hint="eastAsia" w:ascii="黑体" w:hAnsi="黑体" w:eastAsia="黑体" w:cs="黑体"/>
          <w:color w:val="auto"/>
          <w:sz w:val="48"/>
          <w:szCs w:val="48"/>
          <w:lang w:eastAsia="zh-CN"/>
        </w:rPr>
        <w:t>二〇二〇年</w:t>
      </w:r>
      <w:r>
        <w:rPr>
          <w:rFonts w:hint="eastAsia" w:ascii="黑体" w:hAnsi="黑体" w:eastAsia="黑体" w:cs="黑体"/>
          <w:color w:val="auto"/>
          <w:sz w:val="48"/>
          <w:szCs w:val="48"/>
          <w:lang w:val="en-US" w:eastAsia="zh-CN"/>
        </w:rPr>
        <w:t>五</w:t>
      </w:r>
      <w:r>
        <w:rPr>
          <w:rFonts w:hint="eastAsia" w:ascii="黑体" w:hAnsi="黑体" w:eastAsia="黑体" w:cs="黑体"/>
          <w:color w:val="auto"/>
          <w:sz w:val="48"/>
          <w:szCs w:val="48"/>
          <w:lang w:eastAsia="zh-CN"/>
        </w:rPr>
        <w:t>月</w:t>
      </w:r>
    </w:p>
    <w:p>
      <w:pPr>
        <w:spacing w:line="560" w:lineRule="exact"/>
        <w:jc w:val="center"/>
        <w:outlineLvl w:val="9"/>
        <w:rPr>
          <w:rFonts w:hint="eastAsia" w:ascii="方正小标宋简体" w:hAnsi="华文仿宋" w:eastAsia="方正小标宋简体"/>
          <w:color w:val="auto"/>
          <w:sz w:val="44"/>
          <w:szCs w:val="44"/>
          <w:lang w:val="en-US"/>
        </w:rPr>
      </w:pPr>
      <w:r>
        <w:rPr>
          <w:rFonts w:hint="eastAsia" w:ascii="方正小标宋简体" w:hAnsi="方正小标宋简体" w:eastAsia="方正小标宋简体" w:cs="方正小标宋简体"/>
          <w:color w:val="auto"/>
          <w:sz w:val="44"/>
          <w:szCs w:val="44"/>
          <w:lang w:val="en-US" w:eastAsia="zh-CN"/>
        </w:rPr>
        <w:t>广州南沙资产经营集团有限公司委托会计师事务所提供专项审计服务</w:t>
      </w:r>
      <w:r>
        <w:rPr>
          <w:rFonts w:hint="eastAsia" w:ascii="方正小标宋简体" w:hAnsi="华文仿宋" w:eastAsia="方正小标宋简体"/>
          <w:color w:val="auto"/>
          <w:sz w:val="44"/>
          <w:szCs w:val="44"/>
          <w:lang w:val="en-US" w:eastAsia="zh-CN"/>
        </w:rPr>
        <w:t>招标文件</w:t>
      </w:r>
    </w:p>
    <w:p>
      <w:pPr>
        <w:keepNext w:val="0"/>
        <w:keepLines w:val="0"/>
        <w:widowControl/>
        <w:suppressLineNumbers w:val="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widowControl/>
        <w:suppressLineNumbers w:val="0"/>
        <w:ind w:firstLine="640" w:firstLineChars="20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招标人：广州南沙资产经营集团有限公司</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招标项目名称：广州南</w:t>
      </w:r>
      <w:bookmarkStart w:id="3" w:name="_GoBack"/>
      <w:bookmarkEnd w:id="3"/>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沙资产经营集团有限公司委托会计师事务所提供专项审计服务</w:t>
      </w:r>
    </w:p>
    <w:p>
      <w:pPr>
        <w:keepNext w:val="0"/>
        <w:keepLines w:val="0"/>
        <w:widowControl/>
        <w:suppressLineNumbers w:val="0"/>
        <w:ind w:firstLine="640" w:firstLineChars="200"/>
        <w:jc w:val="left"/>
        <w:rPr>
          <w:rFonts w:hint="eastAsia"/>
          <w:color w:val="auto"/>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咨询服务范围：为资产经营集团名下全资、控股、参股企业的清算注销、股权转让、股权收购等工作开展包括但不限于清产核资等专项审计服务，并出具审计报告。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default" w:ascii="仿宋_GB2312" w:hAnsi="仿宋_GB2312" w:eastAsia="仿宋_GB2312" w:cs="仿宋_GB2312"/>
          <w:i w:val="0"/>
          <w:caps w:val="0"/>
          <w:color w:val="auto"/>
          <w:spacing w:val="0"/>
          <w:sz w:val="32"/>
          <w:szCs w:val="32"/>
          <w:lang w:val="en-US"/>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招标文件的获取:自行在广州南沙资产经营集团有限公司网站下载。（http://www.gnao.com.cn/）</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default" w:ascii="仿宋_GB2312" w:hAnsi="仿宋_GB2312" w:eastAsia="仿宋_GB2312" w:cs="仿宋_GB2312"/>
          <w:i w:val="0"/>
          <w:caps w:val="0"/>
          <w:color w:val="auto"/>
          <w:spacing w:val="0"/>
          <w:sz w:val="32"/>
          <w:szCs w:val="32"/>
          <w:lang w:val="en-US"/>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投标文件递交截止日期：2020年5月28日上午10时00分前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default" w:ascii="仿宋_GB2312" w:hAnsi="仿宋_GB2312" w:eastAsia="仿宋_GB2312" w:cs="仿宋_GB2312"/>
          <w:i w:val="0"/>
          <w:caps w:val="0"/>
          <w:color w:val="auto"/>
          <w:spacing w:val="0"/>
          <w:sz w:val="32"/>
          <w:szCs w:val="32"/>
          <w:lang w:val="en-US"/>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开标与评审日期：2020年5月28日上午10时00分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开标地点：广东省广州市南沙区海滨路171号南沙金融大厦1807室。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投标份数：正本1份，副本1份，电子版一份。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招标人及投标文件递交地址：广东省广州市南沙区海滨路171号南沙金融大厦1808室，联系人：蒋小姐，电话：020-66813692。</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致</w:t>
      </w:r>
      <w:r>
        <w:rPr>
          <w:rFonts w:hint="eastAsia" w:ascii="仿宋_GB2312" w:hAnsi="仿宋_GB2312" w:eastAsia="仿宋_GB2312" w:cs="仿宋_GB2312"/>
          <w:i w:val="0"/>
          <w:caps w:val="0"/>
          <w:color w:val="auto"/>
          <w:spacing w:val="0"/>
          <w:kern w:val="0"/>
          <w:sz w:val="32"/>
          <w:szCs w:val="32"/>
          <w:u w:val="single"/>
          <w:shd w:val="clear" w:color="auto" w:fill="FFFFFF"/>
          <w:lang w:val="en-US" w:eastAsia="zh-CN" w:bidi="ar"/>
        </w:rPr>
        <w:t>投标人：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55"/>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广州南沙资产经营集团有限公司（以下简称“资产经营集团”）经研究决定,就“广州南沙资产经营集团有限公司委托会计师事务所提供专项审计服务”项目采取邀请招标的方式选择会计师事务所提供服务。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3"/>
        <w:jc w:val="left"/>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一、项目概述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本次招标为选聘会计师事务所，在指定期限内，就广州南沙资产经营集团有限公司（以下简称“资产经营集团”）对其名下全资、控股或参股的企业启动清算注销、股权转让、股权收购等工作时开</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展包括但不限于清产核资等审计工作。</w:t>
      </w:r>
      <w: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t>本项目计划费用总额为50万元，单项服务费根据广东省会计师事务所审计服务收费标准（广东省物价局粤价[2011]313号）以最终中标人报价（下浮率不得低于20%）为准。在招标之前，投标人须仔细阅读招标文件，如发现有任何疑问、冲突或技术</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问题，投标人须要求招标人澄清。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right="0" w:firstLine="640" w:firstLineChars="200"/>
        <w:jc w:val="left"/>
        <w:rPr>
          <w:rFonts w:hint="eastAsia" w:ascii="黑体" w:hAnsi="黑体" w:eastAsia="黑体" w:cs="黑体"/>
          <w:i w:val="0"/>
          <w:caps w:val="0"/>
          <w:color w:val="auto"/>
          <w:spacing w:val="0"/>
          <w:sz w:val="32"/>
          <w:szCs w:val="32"/>
          <w:highlight w:val="none"/>
        </w:rPr>
      </w:pPr>
      <w:r>
        <w:rPr>
          <w:rFonts w:hint="eastAsia" w:ascii="黑体" w:hAnsi="黑体" w:eastAsia="黑体" w:cs="黑体"/>
          <w:i w:val="0"/>
          <w:caps w:val="0"/>
          <w:color w:val="auto"/>
          <w:spacing w:val="0"/>
          <w:kern w:val="0"/>
          <w:sz w:val="32"/>
          <w:szCs w:val="32"/>
          <w:highlight w:val="none"/>
          <w:shd w:val="clear" w:color="auto" w:fill="FFFFFF"/>
          <w:lang w:val="en-US" w:eastAsia="zh-CN" w:bidi="ar"/>
        </w:rPr>
        <w:t>二、招标要求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（一）服务内容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就资产经营集团名下全资、控股、参股企业的清算注销、股权转让、股权收购等工作开展包括但不限于清产核资等审计服务，并出具审计报告</w:t>
      </w: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楷体_GB2312" w:hAnsi="楷体_GB2312" w:eastAsia="楷体_GB2312" w:cs="楷体_GB2312"/>
          <w:i w:val="0"/>
          <w:caps w:val="0"/>
          <w:color w:val="auto"/>
          <w:spacing w:val="0"/>
          <w:sz w:val="32"/>
          <w:szCs w:val="32"/>
        </w:rPr>
      </w:pPr>
      <w:r>
        <w:rPr>
          <w:rFonts w:hint="eastAsia" w:ascii="楷体_GB2312" w:hAnsi="楷体_GB2312" w:eastAsia="楷体_GB2312" w:cs="楷体_GB2312"/>
          <w:i w:val="0"/>
          <w:caps w:val="0"/>
          <w:color w:val="auto"/>
          <w:spacing w:val="0"/>
          <w:kern w:val="0"/>
          <w:sz w:val="32"/>
          <w:szCs w:val="32"/>
          <w:shd w:val="clear" w:color="auto" w:fill="FFFFFF"/>
          <w:lang w:val="en-US" w:eastAsia="zh-CN" w:bidi="ar"/>
        </w:rPr>
        <w:t>（二）服务期限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自中标日起3年或者累计服务费达到或接近50万元止（时间期限与金额上限以先到达者为准）。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楷体_GB2312" w:hAnsi="楷体_GB2312" w:eastAsia="楷体_GB2312" w:cs="楷体_GB2312"/>
          <w:i w:val="0"/>
          <w:caps w:val="0"/>
          <w:color w:val="auto"/>
          <w:spacing w:val="0"/>
          <w:sz w:val="32"/>
          <w:szCs w:val="32"/>
        </w:rPr>
      </w:pPr>
      <w:r>
        <w:rPr>
          <w:rFonts w:hint="eastAsia" w:ascii="楷体_GB2312" w:hAnsi="楷体_GB2312" w:eastAsia="楷体_GB2312" w:cs="楷体_GB2312"/>
          <w:i w:val="0"/>
          <w:caps w:val="0"/>
          <w:color w:val="auto"/>
          <w:spacing w:val="0"/>
          <w:kern w:val="0"/>
          <w:sz w:val="32"/>
          <w:szCs w:val="32"/>
          <w:shd w:val="clear" w:color="auto" w:fill="FFFFFF"/>
          <w:lang w:val="en-US" w:eastAsia="zh-CN" w:bidi="ar"/>
        </w:rPr>
        <w:t>（三）服务要求</w:t>
      </w:r>
    </w:p>
    <w:p>
      <w:pPr>
        <w:spacing w:line="360" w:lineRule="auto"/>
        <w:ind w:firstLine="600"/>
        <w:rPr>
          <w:rFonts w:hint="eastAsia"/>
          <w:color w:val="auto"/>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投标人应指派至少3名以上项目经验丰富、业务能力强、项目管理水平较高的从业人员组成服务团队，可确保项目服务工作按时按质完成。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560" w:leftChars="0" w:right="0" w:rightChars="0"/>
        <w:jc w:val="left"/>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（四）服务价格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atLeast"/>
        <w:ind w:right="0" w:rightChars="0" w:firstLine="640" w:firstLineChars="200"/>
        <w:jc w:val="left"/>
        <w:textAlignment w:val="auto"/>
        <w:outlineLvl w:val="9"/>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本次委托参考广东省会计师事务所审计服务收费标准（广东省物价局粤价[2011]313号）计费。投标人按照该标准报下浮率，</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下浮率不得低于20%。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560" w:leftChars="0" w:right="0" w:rightChars="0"/>
        <w:jc w:val="left"/>
        <w:rPr>
          <w:rFonts w:hint="eastAsia" w:ascii="楷体_GB2312" w:hAnsi="楷体_GB2312" w:eastAsia="楷体_GB2312" w:cs="楷体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i w:val="0"/>
          <w:caps w:val="0"/>
          <w:color w:val="auto"/>
          <w:spacing w:val="0"/>
          <w:kern w:val="0"/>
          <w:sz w:val="32"/>
          <w:szCs w:val="32"/>
          <w:shd w:val="clear" w:color="auto" w:fill="FFFFFF"/>
          <w:lang w:val="en-US" w:eastAsia="zh-CN" w:bidi="ar"/>
        </w:rPr>
        <w:t>（五）支付方式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atLeast"/>
        <w:ind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本项目工作完成后且招标人收到中标人开具的足额发票后十个工作日内支付。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黑体" w:hAnsi="黑体" w:eastAsia="黑体" w:cs="黑体"/>
          <w:i w:val="0"/>
          <w:caps w:val="0"/>
          <w:color w:val="auto"/>
          <w:spacing w:val="0"/>
          <w:sz w:val="32"/>
          <w:szCs w:val="32"/>
          <w:highlight w:val="none"/>
        </w:rPr>
      </w:pPr>
      <w:r>
        <w:rPr>
          <w:rFonts w:hint="eastAsia" w:ascii="黑体" w:hAnsi="黑体" w:eastAsia="黑体" w:cs="黑体"/>
          <w:i w:val="0"/>
          <w:caps w:val="0"/>
          <w:color w:val="auto"/>
          <w:spacing w:val="0"/>
          <w:kern w:val="0"/>
          <w:sz w:val="32"/>
          <w:szCs w:val="32"/>
          <w:highlight w:val="none"/>
          <w:shd w:val="clear" w:color="auto" w:fill="FFFFFF"/>
          <w:lang w:val="en-US" w:eastAsia="zh-CN" w:bidi="ar"/>
        </w:rPr>
        <w:t>三、投标人资格要求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atLeast"/>
        <w:ind w:left="638" w:leftChars="304" w:right="0" w:firstLine="0" w:firstLineChars="0"/>
        <w:jc w:val="left"/>
        <w:textAlignment w:val="auto"/>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投标人必须同时具备以下资格条件：</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br w:type="textWrapping"/>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1.事务所规模不少于100人，注册会计师人数不少于30人；</w:t>
      </w:r>
    </w:p>
    <w:p>
      <w:pPr>
        <w:pStyle w:val="2"/>
        <w:ind w:firstLine="640" w:firstLineChars="200"/>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rPr>
        <w:t>具备中华人民共和国境内独立法人资格，能够独立承担民事责任；</w:t>
      </w:r>
    </w:p>
    <w:p>
      <w:pPr>
        <w:keepNext w:val="0"/>
        <w:keepLines w:val="0"/>
        <w:widowControl/>
        <w:numPr>
          <w:ilvl w:val="0"/>
          <w:numId w:val="0"/>
        </w:numPr>
        <w:pBdr>
          <w:top w:val="none" w:color="auto" w:sz="0" w:space="0"/>
          <w:left w:val="none" w:color="auto" w:sz="0" w:space="0"/>
          <w:bottom w:val="none" w:color="auto" w:sz="0" w:space="0"/>
          <w:right w:val="none" w:color="auto" w:sz="0" w:space="0"/>
        </w:pBdr>
        <w:shd w:val="clear" w:color="auto" w:fill="FFFFFF"/>
        <w:spacing w:line="520" w:lineRule="atLeast"/>
        <w:ind w:firstLine="640" w:firstLineChars="200"/>
        <w:jc w:val="left"/>
        <w:outlineLvl w:val="9"/>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3.应为正常存续的事务所且成立时间不少于10年，并取得事务所执业许可证；</w:t>
      </w:r>
    </w:p>
    <w:p>
      <w:pPr>
        <w:keepNext w:val="0"/>
        <w:keepLines w:val="0"/>
        <w:widowControl/>
        <w:numPr>
          <w:ilvl w:val="-1"/>
          <w:numId w:val="0"/>
        </w:numPr>
        <w:pBdr>
          <w:top w:val="none" w:color="auto" w:sz="0" w:space="0"/>
          <w:left w:val="none" w:color="auto" w:sz="0" w:space="0"/>
          <w:bottom w:val="none" w:color="auto" w:sz="0" w:space="0"/>
          <w:right w:val="none" w:color="auto" w:sz="0" w:space="0"/>
        </w:pBdr>
        <w:shd w:val="clear" w:color="auto" w:fill="FFFFFF"/>
        <w:spacing w:line="520" w:lineRule="atLeast"/>
        <w:ind w:firstLine="640" w:firstLineChars="200"/>
        <w:jc w:val="left"/>
        <w:outlineLvl w:val="9"/>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4.</w:t>
      </w:r>
      <w:r>
        <w:rPr>
          <w:rFonts w:hint="eastAsia" w:ascii="仿宋_GB2312" w:hAnsi="仿宋_GB2312" w:eastAsia="仿宋_GB2312" w:cs="仿宋_GB2312"/>
          <w:color w:val="auto"/>
          <w:kern w:val="0"/>
          <w:sz w:val="32"/>
          <w:szCs w:val="32"/>
          <w:highlight w:val="none"/>
          <w:shd w:val="clear" w:color="auto" w:fill="FFFFFF"/>
          <w:lang w:bidi="ar"/>
        </w:rPr>
        <w:t>在广州市设有常驻服务机构，具备丰富的审计经验</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val="en-US" w:eastAsia="zh-CN" w:bidi="ar"/>
        </w:rPr>
        <w:t>近三年为注册资本金超过3000万元以上（含3000万元）的企业或者政府单位、事业单位、国有企业提供专项审计服务不少于5次（须提供业绩清单，注明服务单位注册资本金、项目金额）；</w:t>
      </w:r>
    </w:p>
    <w:p>
      <w:pPr>
        <w:keepNext w:val="0"/>
        <w:keepLines w:val="0"/>
        <w:widowControl/>
        <w:numPr>
          <w:ilvl w:val="-1"/>
          <w:numId w:val="0"/>
        </w:numPr>
        <w:pBdr>
          <w:top w:val="none" w:color="auto" w:sz="0" w:space="0"/>
          <w:left w:val="none" w:color="auto" w:sz="0" w:space="0"/>
          <w:bottom w:val="none" w:color="auto" w:sz="0" w:space="0"/>
          <w:right w:val="none" w:color="auto" w:sz="0" w:space="0"/>
        </w:pBdr>
        <w:shd w:val="clear" w:color="auto" w:fill="FFFFFF"/>
        <w:spacing w:line="520" w:lineRule="atLeast"/>
        <w:ind w:firstLine="640" w:firstLineChars="200"/>
        <w:jc w:val="left"/>
        <w:outlineLvl w:val="9"/>
        <w:rPr>
          <w:rFonts w:hint="default" w:ascii="仿宋_GB2312" w:hAnsi="仿宋_GB2312" w:eastAsia="仿宋_GB2312" w:cs="仿宋_GB2312"/>
          <w:color w:val="auto"/>
          <w:kern w:val="0"/>
          <w:sz w:val="32"/>
          <w:szCs w:val="32"/>
          <w:highlight w:val="none"/>
          <w:u w:val="none"/>
          <w:shd w:val="clear" w:color="auto" w:fill="FFFFFF"/>
          <w:lang w:eastAsia="zh-CN" w:bidi="ar"/>
        </w:rPr>
      </w:pP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bidi="ar"/>
        </w:rPr>
        <w:t>5.</w:t>
      </w: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事务所或服务团队</w:t>
      </w:r>
      <w:r>
        <w:rPr>
          <w:rFonts w:hint="default"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bidi="ar"/>
        </w:rPr>
        <w:t>成员</w:t>
      </w:r>
      <w:r>
        <w:rPr>
          <w:rFonts w:hint="eastAsia" w:ascii="仿宋_GB2312" w:hAnsi="仿宋_GB2312" w:eastAsia="仿宋_GB2312" w:cs="仿宋_GB2312"/>
          <w:color w:val="auto"/>
          <w:kern w:val="0"/>
          <w:sz w:val="32"/>
          <w:szCs w:val="32"/>
          <w:highlight w:val="none"/>
          <w:shd w:val="clear" w:color="auto" w:fill="FFFFFF"/>
          <w:lang w:bidi="ar"/>
        </w:rPr>
        <w:t>近３年内未受到司法及行政部门处罚或资产评估行业协会的行业处分</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val="en-US" w:eastAsia="zh-CN" w:bidi="ar"/>
        </w:rPr>
        <w:t>须提供承诺函</w:t>
      </w:r>
      <w:r>
        <w:rPr>
          <w:rFonts w:hint="eastAsia" w:ascii="仿宋_GB2312" w:hAnsi="仿宋_GB2312" w:eastAsia="仿宋_GB2312" w:cs="仿宋_GB2312"/>
          <w:color w:val="auto"/>
          <w:kern w:val="0"/>
          <w:sz w:val="32"/>
          <w:szCs w:val="32"/>
          <w:highlight w:val="none"/>
          <w:shd w:val="clear" w:color="auto" w:fill="FFFFFF"/>
          <w:lang w:eastAsia="zh-CN" w:bidi="ar"/>
        </w:rPr>
        <w:t>）；</w:t>
      </w:r>
    </w:p>
    <w:p>
      <w:pPr>
        <w:keepNext w:val="0"/>
        <w:keepLines w:val="0"/>
        <w:widowControl/>
        <w:numPr>
          <w:ilvl w:val="-1"/>
          <w:numId w:val="0"/>
        </w:numPr>
        <w:pBdr>
          <w:top w:val="none" w:color="auto" w:sz="0" w:space="0"/>
          <w:left w:val="none" w:color="auto" w:sz="0" w:space="0"/>
          <w:bottom w:val="none" w:color="auto" w:sz="0" w:space="0"/>
          <w:right w:val="none" w:color="auto" w:sz="0" w:space="0"/>
        </w:pBdr>
        <w:shd w:val="clear" w:color="auto" w:fill="FFFFFF"/>
        <w:spacing w:line="520" w:lineRule="atLeast"/>
        <w:ind w:firstLine="640" w:firstLineChars="200"/>
        <w:jc w:val="left"/>
        <w:outlineLvl w:val="9"/>
        <w:rPr>
          <w:rFonts w:hint="default" w:ascii="仿宋_GB2312" w:hAnsi="仿宋_GB2312" w:eastAsia="仿宋_GB2312" w:cs="仿宋_GB2312"/>
          <w:color w:val="auto"/>
          <w:kern w:val="0"/>
          <w:sz w:val="32"/>
          <w:szCs w:val="32"/>
          <w:highlight w:val="none"/>
          <w:u w:val="none"/>
          <w:shd w:val="clear" w:color="auto" w:fill="FFFFFF"/>
          <w:lang w:eastAsia="zh-CN" w:bidi="ar"/>
        </w:rPr>
      </w:pP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bidi="ar"/>
        </w:rPr>
        <w:t>6</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bidi="ar"/>
        </w:rPr>
        <w:t>.</w:t>
      </w:r>
      <w:r>
        <w:rPr>
          <w:rFonts w:hint="default" w:ascii="仿宋_GB2312" w:hAnsi="仿宋_GB2312" w:eastAsia="仿宋_GB2312" w:cs="仿宋_GB2312"/>
          <w:color w:val="auto"/>
          <w:kern w:val="0"/>
          <w:sz w:val="32"/>
          <w:szCs w:val="32"/>
          <w:highlight w:val="none"/>
          <w:shd w:val="clear" w:color="auto" w:fill="FFFFFF"/>
          <w:lang w:bidi="ar"/>
        </w:rPr>
        <w:t>投标单位</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bidi="ar"/>
        </w:rPr>
        <w:t>服务</w:t>
      </w:r>
      <w:r>
        <w:rPr>
          <w:rFonts w:hint="default" w:ascii="仿宋_GB2312" w:hAnsi="仿宋_GB2312" w:eastAsia="仿宋_GB2312" w:cs="仿宋_GB2312"/>
          <w:b w:val="0"/>
          <w:bCs w:val="0"/>
          <w:color w:val="auto"/>
          <w:kern w:val="0"/>
          <w:sz w:val="32"/>
          <w:szCs w:val="32"/>
          <w:highlight w:val="none"/>
          <w:shd w:val="clear" w:color="auto" w:fill="FFFFFF"/>
          <w:lang w:val="en-US" w:eastAsia="zh-CN" w:bidi="ar"/>
        </w:rPr>
        <w:t>团队</w:t>
      </w:r>
      <w:r>
        <w:rPr>
          <w:rFonts w:hint="default" w:ascii="仿宋_GB2312" w:hAnsi="仿宋_GB2312" w:eastAsia="仿宋_GB2312" w:cs="仿宋_GB2312"/>
          <w:color w:val="auto"/>
          <w:kern w:val="0"/>
          <w:sz w:val="32"/>
          <w:szCs w:val="32"/>
          <w:highlight w:val="none"/>
          <w:shd w:val="clear" w:color="auto" w:fill="FFFFFF"/>
          <w:lang w:bidi="ar"/>
        </w:rPr>
        <w:t>的</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bidi="ar"/>
        </w:rPr>
        <w:t>项目</w:t>
      </w:r>
      <w:r>
        <w:rPr>
          <w:rFonts w:hint="default" w:ascii="仿宋_GB2312" w:hAnsi="仿宋_GB2312" w:eastAsia="仿宋_GB2312" w:cs="仿宋_GB2312"/>
          <w:color w:val="auto"/>
          <w:kern w:val="0"/>
          <w:sz w:val="32"/>
          <w:szCs w:val="32"/>
          <w:highlight w:val="none"/>
          <w:shd w:val="clear" w:color="auto" w:fill="FFFFFF"/>
          <w:lang w:bidi="ar"/>
        </w:rPr>
        <w:t>负责人需</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bidi="ar"/>
        </w:rPr>
        <w:t>为注册会计师，</w:t>
      </w:r>
      <w:r>
        <w:rPr>
          <w:rFonts w:hint="default" w:ascii="仿宋_GB2312" w:hAnsi="仿宋_GB2312" w:eastAsia="仿宋_GB2312" w:cs="仿宋_GB2312"/>
          <w:color w:val="auto"/>
          <w:kern w:val="0"/>
          <w:sz w:val="32"/>
          <w:szCs w:val="32"/>
          <w:highlight w:val="none"/>
          <w:shd w:val="clear" w:color="auto" w:fill="FFFFFF"/>
          <w:lang w:bidi="ar"/>
        </w:rPr>
        <w:t>具备丰富的审计经验，审计工作经验须超过</w:t>
      </w:r>
      <w:r>
        <w:rPr>
          <w:rFonts w:hint="default" w:ascii="仿宋_GB2312" w:hAnsi="仿宋_GB2312" w:eastAsia="仿宋_GB2312" w:cs="仿宋_GB2312"/>
          <w:b w:val="0"/>
          <w:bCs w:val="0"/>
          <w:color w:val="auto"/>
          <w:kern w:val="0"/>
          <w:sz w:val="32"/>
          <w:szCs w:val="32"/>
          <w:highlight w:val="none"/>
          <w:shd w:val="clear" w:color="auto" w:fill="FFFFFF"/>
          <w:lang w:val="en-US" w:eastAsia="zh-CN" w:bidi="ar"/>
        </w:rPr>
        <w:t>15</w:t>
      </w:r>
      <w:r>
        <w:rPr>
          <w:rFonts w:hint="default" w:ascii="仿宋_GB2312" w:hAnsi="仿宋_GB2312" w:eastAsia="仿宋_GB2312" w:cs="仿宋_GB2312"/>
          <w:color w:val="auto"/>
          <w:kern w:val="0"/>
          <w:sz w:val="32"/>
          <w:szCs w:val="32"/>
          <w:highlight w:val="none"/>
          <w:shd w:val="clear" w:color="auto" w:fill="FFFFFF"/>
          <w:lang w:bidi="ar"/>
        </w:rPr>
        <w:t>年</w:t>
      </w:r>
      <w:r>
        <w:rPr>
          <w:rFonts w:hint="eastAsia" w:ascii="仿宋_GB2312" w:hAnsi="仿宋_GB2312" w:eastAsia="仿宋_GB2312" w:cs="仿宋_GB2312"/>
          <w:color w:val="auto"/>
          <w:kern w:val="0"/>
          <w:sz w:val="32"/>
          <w:szCs w:val="32"/>
          <w:highlight w:val="none"/>
          <w:shd w:val="clear" w:color="auto" w:fill="FFFFFF"/>
          <w:lang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outlineLvl w:val="9"/>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t>7</w:t>
      </w:r>
      <w:r>
        <w:rPr>
          <w:rFonts w:hint="eastAsia" w:ascii="仿宋_GB2312" w:hAnsi="仿宋_GB2312" w:eastAsia="仿宋_GB2312" w:cs="仿宋_GB2312"/>
          <w:color w:val="auto"/>
          <w:kern w:val="0"/>
          <w:sz w:val="32"/>
          <w:szCs w:val="32"/>
          <w:highlight w:val="none"/>
          <w:shd w:val="clear" w:color="auto" w:fill="FFFFFF"/>
          <w:lang w:val="en-US" w:eastAsia="zh-CN" w:bidi="ar"/>
        </w:rPr>
        <w:t>.本项目不接受联合体共同投标，不接受以个人名义投标；</w:t>
      </w:r>
    </w:p>
    <w:p>
      <w:pPr>
        <w:keepNext w:val="0"/>
        <w:keepLines w:val="0"/>
        <w:widowControl/>
        <w:numPr>
          <w:ilvl w:val="0"/>
          <w:numId w:val="0"/>
        </w:numPr>
        <w:pBdr>
          <w:top w:val="none" w:color="auto" w:sz="0" w:space="0"/>
          <w:left w:val="none" w:color="auto" w:sz="0" w:space="0"/>
          <w:bottom w:val="none" w:color="auto" w:sz="0" w:space="0"/>
          <w:right w:val="none" w:color="auto" w:sz="0" w:space="0"/>
        </w:pBdr>
        <w:shd w:val="clear" w:color="auto" w:fill="FFFFFF"/>
        <w:spacing w:line="520" w:lineRule="atLeast"/>
        <w:ind w:firstLine="640" w:firstLineChars="200"/>
        <w:jc w:val="left"/>
        <w:outlineLvl w:val="9"/>
        <w:rPr>
          <w:rFonts w:hint="eastAsia" w:ascii="仿宋_GB2312" w:hAnsi="仿宋_GB2312" w:eastAsia="仿宋_GB2312" w:cs="仿宋_GB2312"/>
          <w:b w:val="0"/>
          <w:bCs w:val="0"/>
          <w:color w:val="auto"/>
          <w:kern w:val="0"/>
          <w:sz w:val="32"/>
          <w:szCs w:val="32"/>
          <w:highlight w:val="none"/>
          <w:shd w:val="clear" w:color="auto" w:fill="FFFFFF"/>
          <w:lang w:val="en-US" w:bidi="ar"/>
        </w:rPr>
      </w:pP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bidi="ar"/>
        </w:rPr>
        <w:t>8</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
        </w:rPr>
        <w:t>.投标单位如投标，则视其为接受招标文件内所有条款。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四、对投标文件的要求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（一）投标文件必须包括以下内容：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1000" w:right="0" w:hanging="36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1.投标人营业执照复印件（加盖公章）；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1000" w:right="0" w:hanging="36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2.有效的法定代表人证明书原件；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1000" w:right="0" w:hanging="36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3. 授权委托书（若非法定代表人签署投标书）；</w:t>
      </w:r>
    </w:p>
    <w:p>
      <w:pPr>
        <w:pStyle w:val="2"/>
        <w:ind w:firstLine="640" w:firstLineChars="200"/>
        <w:rPr>
          <w:rFonts w:hint="default"/>
          <w:b w:val="0"/>
          <w:bCs w:val="0"/>
          <w:color w:val="auto"/>
          <w:sz w:val="32"/>
          <w:szCs w:val="32"/>
          <w:lang w:val="en-US"/>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4.项目团队负责人证明文件；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1000" w:right="0" w:hanging="36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5. 项目报价书；</w:t>
      </w:r>
    </w:p>
    <w:p>
      <w:pPr>
        <w:spacing w:line="500" w:lineRule="exact"/>
        <w:ind w:firstLine="640" w:firstLineChars="200"/>
        <w:rPr>
          <w:rFonts w:hint="default"/>
          <w:color w:val="auto"/>
          <w:lang w:val="en-US"/>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6.</w:t>
      </w:r>
      <w:r>
        <w:rPr>
          <w:rFonts w:hint="eastAsia" w:ascii="仿宋_GB2312" w:eastAsia="仿宋_GB2312"/>
          <w:color w:val="auto"/>
          <w:sz w:val="32"/>
          <w:szCs w:val="32"/>
        </w:rPr>
        <w:t>本项目实施方案（包括但不限于方案思路、人员配置、实施步骤和方法、阶段成果、完成时间等）。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（二）投标文件应符合以下要求：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1000" w:right="0" w:hanging="36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 投标文件一式二份。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投标文件必须密封装订，加盖投标单位公章并在封袋上写明“广州南沙资产经营集团有限公司委托会计师事务所提供审计服务投标文件”。投标书须加盖公章，须有法定代表人或其授权人签字，并装订在投标文件首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3.文件正本应用不褪色的墨水书写或打印，字迹清晰可辨，任何一页都不应涂改，不应有行间插字或删除。如果出现上述情况，不论何种原因造成，均应由法定代表人或其授权人在改动处小签或盖法人章。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五、投标人须知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（一）所报价格为综合总价，报价以人民币报价；包括服务费、市内交通费、通讯费、餐费等所有费用。投标人一旦成交，双方将严格按照成交价格签订、执行服务合同。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（二）各投标人应本着长期合作、专业服务的精神，以优惠的价格投标，但亦应严格保证业务质量。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（三）投标人未按本招标文件规定所投的投标文件无效。无论成交与否，各投标文件及相关资料恕不退回，由招标人存档备察，招标人将对投标人资料予以保密。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（四）不论结果如何，投标人均需自行承担所有与编写和递交投标文件及所有参与过程中的全部费用。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（五）招标人有权在招投标期间内的合适时间发布澄清及参考文件。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（六）招标人在规定的截止时间前，可以对招标文件进行修改，并以书面形式通知投标人，投标人应立即以书面形式回复确认收到修改</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黑体" w:hAnsi="黑体" w:eastAsia="黑体" w:cs="黑体"/>
          <w:bCs/>
          <w:color w:val="auto"/>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六、投标评审</w:t>
      </w:r>
      <w:r>
        <w:rPr>
          <w:rFonts w:hint="eastAsia" w:ascii="黑体" w:hAnsi="黑体" w:eastAsia="黑体" w:cs="黑体"/>
          <w:bCs/>
          <w:color w:val="auto"/>
          <w:sz w:val="32"/>
          <w:szCs w:val="32"/>
          <w:highlight w:val="none"/>
        </w:rPr>
        <w:t xml:space="preserve"> </w:t>
      </w:r>
    </w:p>
    <w:p>
      <w:pPr>
        <w:widowControl/>
        <w:shd w:val="clear" w:color="auto" w:fill="FFFFFF"/>
        <w:spacing w:line="520" w:lineRule="atLeast"/>
        <w:ind w:firstLine="560"/>
        <w:rPr>
          <w:rFonts w:hint="eastAsia" w:ascii="楷体_GB2312" w:hAnsi="楷体_GB2312" w:eastAsia="楷体_GB2312" w:cs="楷体_GB2312"/>
          <w:color w:val="auto"/>
          <w:sz w:val="32"/>
          <w:szCs w:val="32"/>
        </w:rPr>
      </w:pP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color w:val="auto"/>
          <w:kern w:val="0"/>
          <w:sz w:val="32"/>
          <w:szCs w:val="32"/>
          <w:shd w:val="clear" w:color="auto" w:fill="FFFFFF"/>
          <w:lang w:bidi="ar"/>
        </w:rPr>
        <w:t>最低价中标法评审</w:t>
      </w:r>
    </w:p>
    <w:p>
      <w:pPr>
        <w:widowControl/>
        <w:shd w:val="clear" w:color="auto" w:fill="FFFFFF"/>
        <w:spacing w:line="520" w:lineRule="atLeast"/>
        <w:ind w:firstLine="560"/>
        <w:rPr>
          <w:rFonts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评审委员会对投标文件进行符合性审查，符合性审查通过的单位，根据投标人报价</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下浮率</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由</w:t>
      </w:r>
      <w:r>
        <w:rPr>
          <w:rFonts w:hint="eastAsia" w:ascii="仿宋_GB2312" w:hAnsi="仿宋_GB2312" w:eastAsia="仿宋_GB2312" w:cs="仿宋_GB2312"/>
          <w:color w:val="auto"/>
          <w:kern w:val="0"/>
          <w:sz w:val="32"/>
          <w:szCs w:val="32"/>
          <w:shd w:val="clear" w:color="auto" w:fill="FFFFFF"/>
          <w:lang w:val="en-US" w:eastAsia="zh-CN" w:bidi="ar"/>
        </w:rPr>
        <w:t>多至少</w:t>
      </w:r>
      <w:r>
        <w:rPr>
          <w:rFonts w:hint="eastAsia" w:ascii="仿宋_GB2312" w:hAnsi="仿宋_GB2312" w:eastAsia="仿宋_GB2312" w:cs="仿宋_GB2312"/>
          <w:color w:val="auto"/>
          <w:kern w:val="0"/>
          <w:sz w:val="32"/>
          <w:szCs w:val="32"/>
          <w:shd w:val="clear" w:color="auto" w:fill="FFFFFF"/>
          <w:lang w:bidi="ar"/>
        </w:rPr>
        <w:t>进行排名，确定投标人的顺序。</w:t>
      </w:r>
      <w:r>
        <w:rPr>
          <w:rFonts w:hint="eastAsia" w:ascii="仿宋_GB2312" w:hAnsi="仿宋_GB2312" w:eastAsia="仿宋_GB2312" w:cs="仿宋_GB2312"/>
          <w:color w:val="auto"/>
          <w:kern w:val="0"/>
          <w:sz w:val="32"/>
          <w:szCs w:val="32"/>
          <w:shd w:val="clear" w:color="auto" w:fill="FFFFFF"/>
          <w:lang w:val="en-US" w:eastAsia="zh-CN" w:bidi="ar"/>
        </w:rPr>
        <w:t>下浮率最多的</w:t>
      </w:r>
      <w:r>
        <w:rPr>
          <w:rFonts w:hint="eastAsia" w:ascii="仿宋_GB2312" w:hAnsi="仿宋_GB2312" w:eastAsia="仿宋_GB2312" w:cs="仿宋_GB2312"/>
          <w:color w:val="auto"/>
          <w:kern w:val="0"/>
          <w:sz w:val="32"/>
          <w:szCs w:val="32"/>
          <w:shd w:val="clear" w:color="auto" w:fill="FFFFFF"/>
          <w:lang w:bidi="ar"/>
        </w:rPr>
        <w:t>为第一中标候选人</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以此类推</w:t>
      </w:r>
      <w:r>
        <w:rPr>
          <w:rFonts w:hint="eastAsia" w:ascii="仿宋_GB2312" w:hAnsi="仿宋_GB2312" w:eastAsia="仿宋_GB2312" w:cs="仿宋_GB2312"/>
          <w:color w:val="auto"/>
          <w:kern w:val="0"/>
          <w:sz w:val="32"/>
          <w:szCs w:val="32"/>
          <w:shd w:val="clear" w:color="auto" w:fill="FFFFFF"/>
          <w:lang w:bidi="ar"/>
        </w:rPr>
        <w:t>。投标人报价出现两个或两个以上相同</w:t>
      </w:r>
      <w:r>
        <w:rPr>
          <w:rFonts w:hint="eastAsia" w:ascii="仿宋_GB2312" w:hAnsi="仿宋_GB2312" w:eastAsia="仿宋_GB2312" w:cs="仿宋_GB2312"/>
          <w:color w:val="auto"/>
          <w:kern w:val="0"/>
          <w:sz w:val="32"/>
          <w:szCs w:val="32"/>
          <w:shd w:val="clear" w:color="auto" w:fill="FFFFFF"/>
          <w:lang w:val="en-US" w:eastAsia="zh-CN" w:bidi="ar"/>
        </w:rPr>
        <w:t>下浮率</w:t>
      </w:r>
      <w:r>
        <w:rPr>
          <w:rFonts w:hint="eastAsia" w:ascii="仿宋_GB2312" w:hAnsi="仿宋_GB2312" w:eastAsia="仿宋_GB2312" w:cs="仿宋_GB2312"/>
          <w:color w:val="auto"/>
          <w:kern w:val="0"/>
          <w:sz w:val="32"/>
          <w:szCs w:val="32"/>
          <w:shd w:val="clear" w:color="auto" w:fill="FFFFFF"/>
          <w:lang w:bidi="ar"/>
        </w:rPr>
        <w:t>时，招标人将按以下条件确定中标人：</w:t>
      </w:r>
    </w:p>
    <w:p>
      <w:pPr>
        <w:widowControl/>
        <w:numPr>
          <w:ilvl w:val="-1"/>
          <w:numId w:val="0"/>
        </w:numPr>
        <w:shd w:val="clear" w:color="auto" w:fill="FFFFFF"/>
        <w:spacing w:line="520" w:lineRule="atLeast"/>
        <w:ind w:firstLine="640" w:firstLineChars="200"/>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eastAsia="仿宋_GB2312" w:cs="仿宋_GB2312"/>
          <w:color w:val="auto"/>
          <w:kern w:val="0"/>
          <w:sz w:val="32"/>
          <w:szCs w:val="32"/>
          <w:shd w:val="clear" w:color="auto" w:fill="FFFFFF"/>
          <w:lang w:val="en-US" w:eastAsia="zh-CN" w:bidi="ar"/>
        </w:rPr>
        <w:t>1.服务团队中注册会计师人数较多的</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优先选择；</w:t>
      </w:r>
    </w:p>
    <w:p>
      <w:pPr>
        <w:widowControl/>
        <w:shd w:val="clear" w:color="auto" w:fill="FFFFFF"/>
        <w:spacing w:line="520" w:lineRule="atLeast"/>
        <w:ind w:firstLine="640" w:firstLineChars="200"/>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bidi="ar"/>
        </w:rPr>
        <w:t>2</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若同时有两个或两个以上</w:t>
      </w:r>
      <w:r>
        <w:rPr>
          <w:rFonts w:hint="eastAsia" w:ascii="仿宋_GB2312" w:hAnsi="仿宋_GB2312" w:eastAsia="仿宋_GB2312" w:cs="仿宋_GB2312"/>
          <w:color w:val="auto"/>
          <w:kern w:val="0"/>
          <w:sz w:val="32"/>
          <w:szCs w:val="32"/>
          <w:shd w:val="clear" w:color="auto" w:fill="FFFFFF"/>
          <w:lang w:val="en-US" w:eastAsia="zh-CN" w:bidi="ar"/>
        </w:rPr>
        <w:t>的服务团队中注册会计师人数相同时</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val="en-US" w:eastAsia="zh-CN" w:bidi="ar"/>
        </w:rPr>
        <w:t>则项目负责人执业年限较长的为中标人。</w:t>
      </w:r>
    </w:p>
    <w:p>
      <w:pPr>
        <w:widowControl/>
        <w:shd w:val="clear" w:color="auto" w:fill="FFFFFF"/>
        <w:spacing w:line="520" w:lineRule="atLeast"/>
        <w:ind w:firstLine="640" w:firstLineChars="200"/>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3.上述两种情形均相同时，则采用摇珠方式确定中标人。</w:t>
      </w:r>
    </w:p>
    <w:p>
      <w:pPr>
        <w:widowControl/>
        <w:shd w:val="clear" w:color="auto" w:fill="FFFFFF"/>
        <w:spacing w:line="520" w:lineRule="atLeast"/>
        <w:ind w:firstLine="560"/>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（二）中标公示及中标通知书</w:t>
      </w:r>
    </w:p>
    <w:p>
      <w:pPr>
        <w:widowControl/>
        <w:shd w:val="clear" w:color="auto" w:fill="FFFFFF"/>
        <w:spacing w:line="520" w:lineRule="atLeast"/>
        <w:ind w:firstLine="560"/>
        <w:rPr>
          <w:rFonts w:hint="eastAsia"/>
          <w:color w:val="auto"/>
          <w:lang w:val="en-US" w:eastAsia="zh-CN"/>
        </w:rPr>
      </w:pPr>
      <w:r>
        <w:rPr>
          <w:rFonts w:hint="eastAsia" w:ascii="仿宋_GB2312" w:hAnsi="仿宋_GB2312" w:eastAsia="仿宋_GB2312" w:cs="仿宋_GB2312"/>
          <w:color w:val="auto"/>
          <w:kern w:val="0"/>
          <w:sz w:val="32"/>
          <w:szCs w:val="32"/>
          <w:shd w:val="clear" w:color="auto" w:fill="FFFFFF"/>
          <w:lang w:bidi="ar"/>
        </w:rPr>
        <w:t>投标结果公示期结束后，如无异议，排名第一的中标人确定为中标人。招标方将及时向中标人发出中标通知书，中标人接到通知书后应在24小时以内予以书面确认。</w:t>
      </w:r>
    </w:p>
    <w:p>
      <w:pPr>
        <w:widowControl/>
        <w:shd w:val="clear" w:color="auto" w:fill="FFFFFF"/>
        <w:spacing w:line="520" w:lineRule="atLeast"/>
        <w:ind w:firstLine="560"/>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（三）合同谈判与签订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中标人应该在中标通知书中载明的时间内与招标人商谈有关事宜并签订合同协议书。</w:t>
      </w:r>
    </w:p>
    <w:p>
      <w:pPr>
        <w:pStyle w:val="2"/>
        <w:keepNext/>
        <w:keepLines/>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七、其他说明</w:t>
      </w:r>
    </w:p>
    <w:p>
      <w:pPr>
        <w:keepNext w:val="0"/>
        <w:keepLines w:val="0"/>
        <w:pageBreakBefore w:val="0"/>
        <w:widowControl/>
        <w:shd w:val="clear" w:color="auto" w:fill="FFFFFF"/>
        <w:kinsoku/>
        <w:wordWrap/>
        <w:overflowPunct/>
        <w:topLinePunct w:val="0"/>
        <w:autoSpaceDE/>
        <w:autoSpaceDN/>
        <w:bidi w:val="0"/>
        <w:adjustRightInd/>
        <w:snapToGrid/>
        <w:spacing w:line="520" w:lineRule="atLeast"/>
        <w:ind w:firstLine="560" w:firstLineChars="0"/>
        <w:textAlignment w:val="auto"/>
        <w:rPr>
          <w:rFonts w:hint="eastAsia" w:ascii="仿宋_GB2312" w:hAnsi="仿宋_GB2312" w:eastAsia="仿宋_GB2312" w:cs="仿宋_GB2312"/>
          <w:bCs w:val="0"/>
          <w:color w:val="auto"/>
          <w:kern w:val="0"/>
          <w:sz w:val="32"/>
          <w:szCs w:val="32"/>
          <w:shd w:val="clear" w:color="auto" w:fill="FFFFFF"/>
          <w:lang w:bidi="ar"/>
        </w:rPr>
      </w:pPr>
      <w:r>
        <w:rPr>
          <w:rFonts w:hint="eastAsia" w:ascii="仿宋_GB2312" w:hAnsi="仿宋_GB2312" w:eastAsia="仿宋_GB2312" w:cs="仿宋_GB2312"/>
          <w:bCs w:val="0"/>
          <w:color w:val="auto"/>
          <w:kern w:val="0"/>
          <w:sz w:val="32"/>
          <w:szCs w:val="32"/>
          <w:shd w:val="clear" w:color="auto" w:fill="FFFFFF"/>
          <w:lang w:bidi="ar"/>
        </w:rPr>
        <w:t>投标报价书中有疑问或问题时，可要求投标人提出澄清，但这种</w:t>
      </w:r>
    </w:p>
    <w:p>
      <w:pPr>
        <w:keepNext w:val="0"/>
        <w:keepLines w:val="0"/>
        <w:pageBreakBefore w:val="0"/>
        <w:widowControl/>
        <w:shd w:val="clear" w:color="auto" w:fill="FFFFFF"/>
        <w:kinsoku/>
        <w:wordWrap/>
        <w:overflowPunct/>
        <w:topLinePunct w:val="0"/>
        <w:autoSpaceDE/>
        <w:autoSpaceDN/>
        <w:bidi w:val="0"/>
        <w:adjustRightInd/>
        <w:snapToGrid/>
        <w:spacing w:line="520" w:lineRule="atLeast"/>
        <w:ind w:firstLine="0" w:firstLineChars="0"/>
        <w:textAlignment w:val="auto"/>
        <w:rPr>
          <w:rFonts w:hint="eastAsia" w:ascii="仿宋_GB2312" w:hAnsi="仿宋_GB2312" w:eastAsia="仿宋_GB2312" w:cs="仿宋_GB2312"/>
          <w:bCs w:val="0"/>
          <w:color w:val="auto"/>
          <w:kern w:val="0"/>
          <w:sz w:val="32"/>
          <w:szCs w:val="32"/>
          <w:shd w:val="clear" w:color="auto" w:fill="FFFFFF"/>
          <w:lang w:bidi="ar"/>
        </w:rPr>
      </w:pPr>
      <w:r>
        <w:rPr>
          <w:rFonts w:hint="eastAsia" w:ascii="仿宋_GB2312" w:hAnsi="仿宋_GB2312" w:eastAsia="仿宋_GB2312" w:cs="仿宋_GB2312"/>
          <w:bCs w:val="0"/>
          <w:color w:val="auto"/>
          <w:kern w:val="0"/>
          <w:sz w:val="32"/>
          <w:szCs w:val="32"/>
          <w:shd w:val="clear" w:color="auto" w:fill="FFFFFF"/>
          <w:lang w:bidi="ar"/>
        </w:rPr>
        <w:t>澄清不应使其他投标人处于不公平的地位，澄清结果应以书面形式答复。如果有数字表示的小写与大写不一致时，以大写为准。副本与正本不一致时，以正本为准。</w:t>
      </w:r>
    </w:p>
    <w:p>
      <w:pPr>
        <w:keepNext w:val="0"/>
        <w:keepLines w:val="0"/>
        <w:pageBreakBefore w:val="0"/>
        <w:widowControl w:val="0"/>
        <w:numPr>
          <w:ilvl w:val="0"/>
          <w:numId w:val="1"/>
        </w:numPr>
        <w:kinsoku/>
        <w:wordWrap/>
        <w:overflowPunct/>
        <w:topLinePunct w:val="0"/>
        <w:autoSpaceDE/>
        <w:autoSpaceDN/>
        <w:bidi w:val="0"/>
        <w:adjustRightInd/>
        <w:snapToGrid/>
        <w:spacing w:beforeLines="100" w:line="5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本招标文件的解释权归属招标单位。</w:t>
      </w:r>
    </w:p>
    <w:p>
      <w:pPr>
        <w:spacing w:line="360" w:lineRule="auto"/>
        <w:rPr>
          <w:rFonts w:hint="eastAsia" w:ascii="仿宋_GB2312" w:hAnsi="仿宋_GB2312" w:eastAsia="仿宋_GB2312" w:cs="仿宋_GB2312"/>
          <w:b/>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仿宋_GB2312" w:hAnsi="仿宋_GB2312" w:eastAsia="仿宋_GB2312" w:cs="仿宋_GB2312"/>
          <w:b/>
          <w:color w:val="auto"/>
          <w:sz w:val="28"/>
          <w:szCs w:val="28"/>
        </w:rPr>
      </w:pPr>
      <w:r>
        <w:rPr>
          <w:rFonts w:hint="eastAsia" w:ascii="仿宋_GB2312" w:hAnsi="仿宋_GB2312" w:eastAsia="仿宋_GB2312" w:cs="仿宋_GB2312"/>
          <w:b w:val="0"/>
          <w:bCs/>
          <w:color w:val="auto"/>
          <w:sz w:val="32"/>
          <w:szCs w:val="32"/>
        </w:rPr>
        <w:t>附件：投标文件格式</w:t>
      </w:r>
    </w:p>
    <w:p>
      <w:pPr>
        <w:spacing w:line="360" w:lineRule="auto"/>
        <w:ind w:firstLine="638" w:firstLineChars="228"/>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一、封面（格式）</w:t>
      </w:r>
    </w:p>
    <w:p>
      <w:pPr>
        <w:spacing w:line="360" w:lineRule="auto"/>
        <w:ind w:firstLine="638" w:firstLineChars="228"/>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二、投标书（格式）</w:t>
      </w:r>
    </w:p>
    <w:p>
      <w:pPr>
        <w:spacing w:line="360" w:lineRule="auto"/>
        <w:ind w:firstLine="638" w:firstLineChars="228"/>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三、法定代表人证明书（格式）</w:t>
      </w:r>
    </w:p>
    <w:p>
      <w:pPr>
        <w:spacing w:line="360" w:lineRule="auto"/>
        <w:ind w:firstLine="638" w:firstLineChars="228"/>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四、法定代表人授权书（格式）</w:t>
      </w:r>
    </w:p>
    <w:p>
      <w:pPr>
        <w:spacing w:line="360" w:lineRule="auto"/>
        <w:ind w:firstLine="638" w:firstLineChars="228"/>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五、报价表</w:t>
      </w:r>
    </w:p>
    <w:p>
      <w:pPr>
        <w:spacing w:line="360" w:lineRule="auto"/>
        <w:ind w:firstLine="638" w:firstLineChars="228"/>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六、资格证明文件（营业执照、资质证书、与招标人合作的业绩文件等，投标人自备</w:t>
      </w:r>
      <w:r>
        <w:rPr>
          <w:rFonts w:hint="eastAsia" w:ascii="仿宋_GB2312" w:hAnsi="仿宋_GB2312" w:eastAsia="仿宋_GB2312" w:cs="仿宋_GB2312"/>
          <w:color w:val="auto"/>
          <w:sz w:val="28"/>
          <w:szCs w:val="28"/>
          <w:lang w:eastAsia="zh-CN"/>
        </w:rPr>
        <w:t>）</w:t>
      </w:r>
    </w:p>
    <w:p>
      <w:pPr>
        <w:spacing w:line="360" w:lineRule="auto"/>
        <w:ind w:firstLine="638" w:firstLineChars="228"/>
        <w:rPr>
          <w:rFonts w:hint="eastAsia" w:ascii="仿宋_GB2312" w:hAnsi="仿宋_GB2312" w:eastAsia="仿宋_GB2312" w:cs="仿宋_GB2312"/>
          <w:color w:val="auto"/>
          <w:sz w:val="28"/>
          <w:szCs w:val="28"/>
          <w:lang w:eastAsia="zh-CN"/>
        </w:rPr>
      </w:pPr>
    </w:p>
    <w:p>
      <w:pPr>
        <w:spacing w:line="360" w:lineRule="auto"/>
        <w:ind w:firstLine="638" w:firstLineChars="228"/>
        <w:rPr>
          <w:rFonts w:hint="eastAsia" w:ascii="仿宋_GB2312" w:hAnsi="仿宋_GB2312" w:eastAsia="仿宋_GB2312" w:cs="仿宋_GB2312"/>
          <w:b w:val="0"/>
          <w:bCs w:val="0"/>
          <w:color w:val="auto"/>
          <w:kern w:val="2"/>
          <w:sz w:val="28"/>
          <w:szCs w:val="28"/>
          <w:lang w:val="en-US" w:eastAsia="zh-CN"/>
        </w:rPr>
      </w:pPr>
    </w:p>
    <w:p>
      <w:pPr>
        <w:pStyle w:val="2"/>
        <w:rPr>
          <w:rFonts w:hint="eastAsia"/>
          <w:lang w:val="en-US" w:eastAsia="zh-CN"/>
        </w:rPr>
      </w:pPr>
    </w:p>
    <w:p>
      <w:pPr>
        <w:spacing w:line="360" w:lineRule="auto"/>
        <w:ind w:firstLine="638" w:firstLineChars="228"/>
        <w:rPr>
          <w:rFonts w:hint="eastAsia" w:ascii="仿宋_GB2312" w:hAnsi="仿宋_GB2312" w:eastAsia="仿宋_GB2312" w:cs="仿宋_GB2312"/>
          <w:b w:val="0"/>
          <w:bCs w:val="0"/>
          <w:color w:val="auto"/>
          <w:kern w:val="2"/>
          <w:sz w:val="28"/>
          <w:szCs w:val="28"/>
          <w:lang w:val="en-US" w:eastAsia="zh-CN"/>
        </w:rPr>
      </w:pPr>
    </w:p>
    <w:p>
      <w:pPr>
        <w:spacing w:line="360" w:lineRule="auto"/>
        <w:ind w:firstLine="3712" w:firstLineChars="1326"/>
        <w:rPr>
          <w:rFonts w:hint="eastAsia" w:ascii="仿宋_GB2312" w:hAnsi="仿宋_GB2312" w:eastAsia="仿宋_GB2312" w:cs="仿宋_GB2312"/>
          <w:b w:val="0"/>
          <w:bCs w:val="0"/>
          <w:color w:val="auto"/>
          <w:kern w:val="2"/>
          <w:sz w:val="28"/>
          <w:szCs w:val="28"/>
          <w:lang w:val="en-US" w:eastAsia="zh-CN"/>
        </w:rPr>
      </w:pPr>
      <w:r>
        <w:rPr>
          <w:rFonts w:hint="eastAsia" w:ascii="仿宋_GB2312" w:hAnsi="仿宋_GB2312" w:eastAsia="仿宋_GB2312" w:cs="仿宋_GB2312"/>
          <w:b w:val="0"/>
          <w:bCs w:val="0"/>
          <w:color w:val="auto"/>
          <w:kern w:val="2"/>
          <w:sz w:val="28"/>
          <w:szCs w:val="28"/>
          <w:lang w:val="en-US" w:eastAsia="zh-CN"/>
        </w:rPr>
        <w:t>广州南沙资产经营集团有限公司</w:t>
      </w:r>
    </w:p>
    <w:p>
      <w:pPr>
        <w:spacing w:line="360" w:lineRule="auto"/>
        <w:ind w:firstLine="638" w:firstLineChars="228"/>
        <w:rPr>
          <w:rFonts w:hint="eastAsia" w:ascii="仿宋_GB2312" w:hAnsi="仿宋_GB2312" w:eastAsia="仿宋_GB2312" w:cs="仿宋_GB2312"/>
          <w:b w:val="0"/>
          <w:bCs w:val="0"/>
          <w:color w:val="auto"/>
          <w:kern w:val="2"/>
          <w:sz w:val="28"/>
          <w:szCs w:val="28"/>
          <w:lang w:val="en-US" w:eastAsia="zh-CN"/>
        </w:rPr>
      </w:pPr>
      <w:r>
        <w:rPr>
          <w:rFonts w:hint="eastAsia" w:ascii="仿宋_GB2312" w:hAnsi="仿宋_GB2312" w:eastAsia="仿宋_GB2312" w:cs="仿宋_GB2312"/>
          <w:b w:val="0"/>
          <w:bCs w:val="0"/>
          <w:color w:val="auto"/>
          <w:kern w:val="2"/>
          <w:sz w:val="28"/>
          <w:szCs w:val="28"/>
          <w:lang w:val="en-US" w:eastAsia="zh-CN"/>
        </w:rPr>
        <w:t xml:space="preserve">                            2020年5月20日 </w:t>
      </w:r>
    </w:p>
    <w:p>
      <w:pPr>
        <w:pStyle w:val="2"/>
        <w:jc w:val="center"/>
        <w:rPr>
          <w:rFonts w:hint="eastAsia" w:ascii="仿宋_GB2312" w:hAnsi="仿宋_GB2312" w:eastAsia="仿宋_GB2312" w:cs="仿宋_GB2312"/>
          <w:b w:val="0"/>
          <w:bCs w:val="0"/>
          <w:color w:val="auto"/>
          <w:kern w:val="2"/>
          <w:sz w:val="28"/>
          <w:szCs w:val="28"/>
          <w:lang w:val="en-US" w:eastAsia="zh-CN"/>
        </w:rPr>
      </w:pPr>
    </w:p>
    <w:p>
      <w:pPr>
        <w:pStyle w:val="2"/>
        <w:jc w:val="center"/>
        <w:rPr>
          <w:rFonts w:hint="eastAsia" w:ascii="仿宋_GB2312" w:hAnsi="仿宋_GB2312" w:eastAsia="仿宋_GB2312" w:cs="仿宋_GB2312"/>
          <w:b w:val="0"/>
          <w:bCs w:val="0"/>
          <w:color w:val="auto"/>
          <w:kern w:val="2"/>
          <w:sz w:val="28"/>
          <w:szCs w:val="28"/>
          <w:lang w:val="en-US" w:eastAsia="zh-CN"/>
        </w:rPr>
      </w:pPr>
    </w:p>
    <w:p>
      <w:pPr>
        <w:pStyle w:val="2"/>
        <w:jc w:val="center"/>
        <w:rPr>
          <w:rFonts w:hint="eastAsia" w:ascii="仿宋_GB2312" w:hAnsi="仿宋_GB2312" w:eastAsia="仿宋_GB2312" w:cs="仿宋_GB2312"/>
          <w:b w:val="0"/>
          <w:bCs w:val="0"/>
          <w:color w:val="auto"/>
          <w:kern w:val="2"/>
          <w:sz w:val="28"/>
          <w:szCs w:val="28"/>
          <w:lang w:val="en-US" w:eastAsia="zh-CN"/>
        </w:rPr>
      </w:pPr>
    </w:p>
    <w:p>
      <w:pPr>
        <w:pStyle w:val="2"/>
        <w:jc w:val="center"/>
        <w:rPr>
          <w:rFonts w:hint="eastAsia" w:ascii="仿宋_GB2312" w:hAnsi="仿宋_GB2312" w:eastAsia="仿宋_GB2312" w:cs="仿宋_GB2312"/>
          <w:b w:val="0"/>
          <w:bCs w:val="0"/>
          <w:color w:val="auto"/>
          <w:kern w:val="2"/>
          <w:sz w:val="28"/>
          <w:szCs w:val="28"/>
          <w:lang w:val="en-US" w:eastAsia="zh-CN"/>
        </w:rPr>
      </w:pPr>
    </w:p>
    <w:p>
      <w:pPr>
        <w:pStyle w:val="2"/>
        <w:jc w:val="center"/>
        <w:rPr>
          <w:rFonts w:hint="eastAsia" w:ascii="仿宋_GB2312" w:hAnsi="仿宋_GB2312" w:eastAsia="仿宋_GB2312" w:cs="仿宋_GB2312"/>
          <w:b w:val="0"/>
          <w:bCs w:val="0"/>
          <w:color w:val="auto"/>
          <w:kern w:val="2"/>
          <w:sz w:val="28"/>
          <w:szCs w:val="28"/>
          <w:lang w:val="en-US" w:eastAsia="zh-CN"/>
        </w:rPr>
      </w:pPr>
    </w:p>
    <w:p>
      <w:pPr>
        <w:pStyle w:val="2"/>
        <w:jc w:val="center"/>
        <w:rPr>
          <w:rFonts w:hint="eastAsia" w:ascii="仿宋_GB2312" w:hAnsi="仿宋_GB2312" w:eastAsia="仿宋_GB2312" w:cs="仿宋_GB2312"/>
          <w:b w:val="0"/>
          <w:bCs w:val="0"/>
          <w:color w:val="auto"/>
          <w:kern w:val="2"/>
          <w:sz w:val="28"/>
          <w:szCs w:val="28"/>
          <w:lang w:val="en-US" w:eastAsia="zh-CN"/>
        </w:rPr>
      </w:pPr>
    </w:p>
    <w:p>
      <w:pPr>
        <w:pStyle w:val="2"/>
        <w:jc w:val="both"/>
        <w:rPr>
          <w:color w:val="auto"/>
        </w:rPr>
      </w:pPr>
    </w:p>
    <w:p>
      <w:pPr>
        <w:pStyle w:val="2"/>
        <w:jc w:val="both"/>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lang w:val="en-US" w:eastAsia="zh-CN"/>
        </w:rPr>
        <w:t>一、</w:t>
      </w:r>
      <w:r>
        <w:rPr>
          <w:rFonts w:hint="eastAsia" w:ascii="仿宋_GB2312" w:hAnsi="仿宋_GB2312" w:eastAsia="仿宋_GB2312" w:cs="仿宋_GB2312"/>
          <w:b w:val="0"/>
          <w:bCs w:val="0"/>
          <w:color w:val="auto"/>
          <w:kern w:val="2"/>
          <w:sz w:val="28"/>
          <w:szCs w:val="28"/>
        </w:rPr>
        <w:t>封面（格式）</w:t>
      </w:r>
    </w:p>
    <w:p>
      <w:pPr>
        <w:rPr>
          <w:color w:val="auto"/>
        </w:rPr>
      </w:pPr>
    </w:p>
    <w:p>
      <w:pPr>
        <w:pStyle w:val="4"/>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Ansi="宋体"/>
          <w:b/>
          <w:color w:val="auto"/>
          <w:spacing w:val="6"/>
          <w:sz w:val="36"/>
          <w:szCs w:val="36"/>
        </w:rPr>
      </w:pPr>
    </w:p>
    <w:p>
      <w:pPr>
        <w:spacing w:line="360" w:lineRule="auto"/>
        <w:jc w:val="center"/>
        <w:rPr>
          <w:rFonts w:hint="default" w:ascii="黑体" w:hAnsi="Times New Roman" w:eastAsia="黑体"/>
          <w:color w:val="auto"/>
          <w:sz w:val="48"/>
          <w:szCs w:val="48"/>
          <w:lang w:val="en-US"/>
        </w:rPr>
      </w:pPr>
      <w:r>
        <w:rPr>
          <w:rFonts w:hint="eastAsia" w:ascii="黑体" w:hAnsi="Times New Roman" w:eastAsia="黑体"/>
          <w:color w:val="auto"/>
          <w:sz w:val="48"/>
          <w:szCs w:val="48"/>
          <w:lang w:val="en-US" w:eastAsia="zh-CN"/>
        </w:rPr>
        <w:t>广州南沙资产经营集团有限公司委托会计师事务所提供专项审计服务</w:t>
      </w:r>
    </w:p>
    <w:p>
      <w:pPr>
        <w:spacing w:line="360" w:lineRule="auto"/>
        <w:jc w:val="center"/>
        <w:rPr>
          <w:rFonts w:ascii="黑体" w:hAnsi="Times New Roman" w:eastAsia="黑体"/>
          <w:color w:val="auto"/>
          <w:sz w:val="48"/>
          <w:szCs w:val="48"/>
        </w:rPr>
      </w:pPr>
    </w:p>
    <w:p>
      <w:pPr>
        <w:jc w:val="center"/>
        <w:rPr>
          <w:rFonts w:ascii="宋体" w:hAnsi="宋体"/>
          <w:b/>
          <w:color w:val="auto"/>
          <w:sz w:val="96"/>
        </w:rPr>
      </w:pPr>
    </w:p>
    <w:p>
      <w:pPr>
        <w:jc w:val="center"/>
        <w:outlineLvl w:val="0"/>
        <w:rPr>
          <w:rFonts w:ascii="宋体" w:hAnsi="宋体"/>
          <w:b/>
          <w:color w:val="auto"/>
          <w:spacing w:val="60"/>
          <w:sz w:val="72"/>
          <w:szCs w:val="72"/>
        </w:rPr>
      </w:pPr>
      <w:r>
        <w:rPr>
          <w:rFonts w:hint="eastAsia" w:ascii="宋体" w:hAnsi="宋体"/>
          <w:b/>
          <w:color w:val="auto"/>
          <w:spacing w:val="60"/>
          <w:sz w:val="72"/>
          <w:szCs w:val="72"/>
        </w:rPr>
        <w:t>投标文件</w:t>
      </w:r>
    </w:p>
    <w:p>
      <w:pPr>
        <w:jc w:val="center"/>
        <w:rPr>
          <w:rFonts w:ascii="宋体" w:hAnsi="宋体"/>
          <w:color w:val="auto"/>
          <w:sz w:val="48"/>
        </w:rPr>
      </w:pPr>
      <w:r>
        <w:rPr>
          <w:rFonts w:hint="eastAsia" w:ascii="宋体" w:hAnsi="宋体"/>
          <w:color w:val="auto"/>
          <w:sz w:val="32"/>
          <w:u w:val="single"/>
        </w:rPr>
        <w:t xml:space="preserve">    </w:t>
      </w:r>
      <w:r>
        <w:rPr>
          <w:rFonts w:hint="eastAsia" w:ascii="宋体" w:hAnsi="宋体"/>
          <w:color w:val="auto"/>
          <w:sz w:val="32"/>
        </w:rPr>
        <w:t xml:space="preserve">本（正本或副本） </w:t>
      </w:r>
    </w:p>
    <w:p>
      <w:pPr>
        <w:jc w:val="center"/>
        <w:rPr>
          <w:rFonts w:ascii="宋体" w:hAnsi="宋体"/>
          <w:color w:val="auto"/>
          <w:sz w:val="48"/>
        </w:rPr>
      </w:pPr>
    </w:p>
    <w:p>
      <w:pPr>
        <w:jc w:val="center"/>
        <w:rPr>
          <w:rFonts w:ascii="宋体" w:hAnsi="宋体"/>
          <w:color w:val="auto"/>
          <w:sz w:val="48"/>
        </w:rPr>
      </w:pPr>
    </w:p>
    <w:p>
      <w:pPr>
        <w:jc w:val="center"/>
        <w:rPr>
          <w:rFonts w:ascii="宋体" w:hAnsi="宋体"/>
          <w:color w:val="auto"/>
          <w:sz w:val="48"/>
        </w:rPr>
      </w:pPr>
    </w:p>
    <w:p>
      <w:pPr>
        <w:jc w:val="center"/>
        <w:rPr>
          <w:rFonts w:ascii="宋体" w:hAnsi="宋体"/>
          <w:color w:val="auto"/>
          <w:sz w:val="48"/>
        </w:rPr>
      </w:pPr>
    </w:p>
    <w:p>
      <w:pPr>
        <w:jc w:val="center"/>
        <w:rPr>
          <w:rFonts w:ascii="宋体" w:hAnsi="宋体"/>
          <w:color w:val="auto"/>
          <w:sz w:val="48"/>
        </w:rPr>
      </w:pPr>
    </w:p>
    <w:p>
      <w:pPr>
        <w:jc w:val="center"/>
        <w:rPr>
          <w:rFonts w:ascii="宋体" w:hAnsi="宋体"/>
          <w:color w:val="auto"/>
          <w:sz w:val="48"/>
        </w:rPr>
      </w:pPr>
    </w:p>
    <w:p>
      <w:pPr>
        <w:jc w:val="center"/>
        <w:rPr>
          <w:rFonts w:ascii="宋体" w:hAnsi="宋体"/>
          <w:color w:val="auto"/>
          <w:sz w:val="48"/>
        </w:rPr>
      </w:pPr>
    </w:p>
    <w:p>
      <w:pPr>
        <w:ind w:left="1317" w:leftChars="627"/>
        <w:rPr>
          <w:color w:val="auto"/>
          <w:sz w:val="28"/>
          <w:u w:val="single"/>
        </w:rPr>
      </w:pPr>
      <w:r>
        <w:rPr>
          <w:rFonts w:hint="eastAsia"/>
          <w:color w:val="auto"/>
          <w:sz w:val="28"/>
        </w:rPr>
        <w:t>投  标  人：</w:t>
      </w:r>
      <w:r>
        <w:rPr>
          <w:rFonts w:hint="eastAsia"/>
          <w:color w:val="auto"/>
          <w:sz w:val="28"/>
          <w:u w:val="single"/>
        </w:rPr>
        <w:t xml:space="preserve">               （公章）          </w:t>
      </w:r>
    </w:p>
    <w:p>
      <w:pPr>
        <w:ind w:left="1317" w:leftChars="627"/>
        <w:rPr>
          <w:color w:val="auto"/>
          <w:sz w:val="28"/>
          <w:u w:val="single"/>
        </w:rPr>
      </w:pPr>
      <w:r>
        <w:rPr>
          <w:rFonts w:hint="eastAsia"/>
          <w:color w:val="auto"/>
          <w:sz w:val="28"/>
        </w:rPr>
        <w:t>投标人地址：</w:t>
      </w:r>
      <w:r>
        <w:rPr>
          <w:rFonts w:hint="eastAsia"/>
          <w:color w:val="auto"/>
          <w:sz w:val="28"/>
          <w:u w:val="single"/>
        </w:rPr>
        <w:t xml:space="preserve">                                 </w:t>
      </w:r>
    </w:p>
    <w:p>
      <w:pPr>
        <w:spacing w:line="600" w:lineRule="exact"/>
        <w:jc w:val="center"/>
        <w:rPr>
          <w:rFonts w:hint="default" w:ascii="宋体" w:hAnsi="宋体" w:eastAsia="宋体"/>
          <w:b/>
          <w:color w:val="auto"/>
          <w:kern w:val="0"/>
          <w:sz w:val="32"/>
          <w:lang w:val="en-US" w:eastAsia="zh-CN"/>
        </w:rPr>
      </w:pPr>
      <w:r>
        <w:rPr>
          <w:rFonts w:hint="eastAsia" w:ascii="宋体" w:hAnsi="宋体"/>
          <w:b/>
          <w:color w:val="auto"/>
          <w:kern w:val="0"/>
          <w:sz w:val="32"/>
          <w:lang w:val="en-US" w:eastAsia="zh-CN"/>
        </w:rPr>
        <w:t xml:space="preserve"> 二〇二〇年  月  日</w:t>
      </w:r>
    </w:p>
    <w:p>
      <w:pPr>
        <w:spacing w:line="360" w:lineRule="auto"/>
        <w:rPr>
          <w:color w:val="auto"/>
          <w:sz w:val="24"/>
        </w:rPr>
      </w:pPr>
      <w:r>
        <w:rPr>
          <w:b/>
          <w:color w:val="auto"/>
          <w:sz w:val="44"/>
          <w:szCs w:val="44"/>
        </w:rPr>
        <w:br w:type="page"/>
      </w:r>
      <w:r>
        <w:rPr>
          <w:rFonts w:hint="eastAsia"/>
          <w:color w:val="auto"/>
          <w:sz w:val="24"/>
        </w:rPr>
        <w:t>二、投标书（格式）</w:t>
      </w:r>
    </w:p>
    <w:p>
      <w:pPr>
        <w:spacing w:line="360" w:lineRule="auto"/>
        <w:ind w:firstLine="480" w:firstLineChars="200"/>
        <w:rPr>
          <w:rFonts w:ascii="宋体" w:hAnsi="宋体"/>
          <w:color w:val="auto"/>
          <w:sz w:val="24"/>
        </w:rPr>
      </w:pPr>
    </w:p>
    <w:p>
      <w:pPr>
        <w:spacing w:line="500" w:lineRule="exact"/>
        <w:jc w:val="center"/>
        <w:outlineLvl w:val="0"/>
        <w:rPr>
          <w:rFonts w:ascii="宋体" w:hAnsi="宋体"/>
          <w:b/>
          <w:bCs/>
          <w:color w:val="auto"/>
          <w:sz w:val="36"/>
          <w:szCs w:val="36"/>
        </w:rPr>
      </w:pPr>
      <w:bookmarkStart w:id="0" w:name="_Toc79834503"/>
      <w:bookmarkStart w:id="1" w:name="_Toc79822206"/>
      <w:bookmarkStart w:id="2" w:name="_Toc79399453"/>
      <w:r>
        <w:rPr>
          <w:rFonts w:hint="eastAsia" w:ascii="宋体" w:hAnsi="宋体"/>
          <w:b/>
          <w:bCs/>
          <w:color w:val="auto"/>
          <w:sz w:val="36"/>
          <w:szCs w:val="36"/>
        </w:rPr>
        <w:t>投  标  书</w:t>
      </w:r>
      <w:bookmarkEnd w:id="0"/>
      <w:bookmarkEnd w:id="1"/>
      <w:bookmarkEnd w:id="2"/>
    </w:p>
    <w:p>
      <w:pPr>
        <w:rPr>
          <w:rFonts w:ascii="宋体" w:hAnsi="宋体"/>
          <w:color w:val="auto"/>
        </w:rPr>
      </w:pPr>
    </w:p>
    <w:p>
      <w:pPr>
        <w:rPr>
          <w:rFonts w:ascii="宋体" w:hAnsi="宋体"/>
          <w:color w:val="auto"/>
        </w:rPr>
      </w:pPr>
    </w:p>
    <w:p>
      <w:pPr>
        <w:spacing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p>
    <w:p>
      <w:pPr>
        <w:spacing w:line="360" w:lineRule="auto"/>
        <w:ind w:firstLine="480"/>
        <w:rPr>
          <w:rFonts w:ascii="宋体" w:hAnsi="宋体"/>
          <w:color w:val="auto"/>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atLeast"/>
        <w:ind w:left="719" w:leftChars="228" w:right="0" w:rightChars="0" w:hanging="240" w:hangingChars="100"/>
        <w:jc w:val="left"/>
        <w:textAlignment w:val="auto"/>
        <w:outlineLvl w:val="9"/>
        <w:rPr>
          <w:rFonts w:hint="eastAsia" w:ascii="宋体" w:hAnsi="宋体"/>
          <w:color w:val="auto"/>
          <w:sz w:val="24"/>
        </w:rPr>
      </w:pPr>
      <w:r>
        <w:rPr>
          <w:rFonts w:hint="eastAsia" w:ascii="宋体"/>
          <w:color w:val="auto"/>
          <w:sz w:val="24"/>
        </w:rPr>
        <w:t>1.我们收到贵方</w:t>
      </w:r>
      <w:r>
        <w:rPr>
          <w:rFonts w:hint="eastAsia" w:ascii="宋体"/>
          <w:color w:val="auto"/>
          <w:sz w:val="24"/>
          <w:u w:val="single"/>
        </w:rPr>
        <w:t xml:space="preserve">                              </w:t>
      </w:r>
      <w:r>
        <w:rPr>
          <w:rFonts w:hint="eastAsia" w:ascii="宋体"/>
          <w:color w:val="auto"/>
          <w:sz w:val="24"/>
        </w:rPr>
        <w:t xml:space="preserve"> 的邀请招标文件。经研究，</w:t>
      </w:r>
      <w:r>
        <w:rPr>
          <w:rFonts w:hint="eastAsia" w:ascii="宋体"/>
          <w:color w:val="auto"/>
          <w:sz w:val="24"/>
          <w:lang w:val="en-US" w:eastAsia="zh-CN"/>
        </w:rPr>
        <w:t>愿以下浮率</w:t>
      </w:r>
      <w:r>
        <w:rPr>
          <w:rFonts w:hint="eastAsia" w:ascii="宋体"/>
          <w:color w:val="auto"/>
          <w:sz w:val="24"/>
          <w:u w:val="single"/>
          <w:lang w:val="en-US" w:eastAsia="zh-CN"/>
        </w:rPr>
        <w:t xml:space="preserve">   </w:t>
      </w:r>
      <w:r>
        <w:rPr>
          <w:rFonts w:hint="eastAsia" w:ascii="宋体"/>
          <w:color w:val="auto"/>
          <w:sz w:val="24"/>
          <w:lang w:val="en-US" w:eastAsia="zh-CN"/>
        </w:rPr>
        <w:t>%，将按照广东省会计师事务所审计服务收费标准（广东省物价局粤</w:t>
      </w:r>
      <w:r>
        <w:rPr>
          <w:rFonts w:hint="eastAsia" w:ascii="宋体" w:hAnsi="宋体"/>
          <w:color w:val="auto"/>
          <w:sz w:val="24"/>
          <w:lang w:val="en-US" w:eastAsia="zh-CN"/>
        </w:rPr>
        <w:t>价[2011]313号）“报价=标准收费*（1-下浮率）”报价</w:t>
      </w:r>
      <w:r>
        <w:rPr>
          <w:rFonts w:hint="eastAsia" w:ascii="宋体" w:hAnsi="宋体"/>
          <w:color w:val="auto"/>
          <w:sz w:val="24"/>
        </w:rPr>
        <w:t>提供邀请招标文件要求的专项服务，并满足邀请招标文件提出的各项规定和要求。</w:t>
      </w:r>
    </w:p>
    <w:p>
      <w:pPr>
        <w:spacing w:line="360" w:lineRule="auto"/>
        <w:ind w:firstLine="480"/>
        <w:rPr>
          <w:rFonts w:ascii="宋体" w:hAnsi="宋体"/>
          <w:color w:val="auto"/>
          <w:sz w:val="24"/>
        </w:rPr>
      </w:pPr>
      <w:r>
        <w:rPr>
          <w:rFonts w:hint="eastAsia" w:ascii="宋体" w:hAnsi="宋体"/>
          <w:color w:val="auto"/>
          <w:sz w:val="24"/>
        </w:rPr>
        <w:t>2</w:t>
      </w:r>
      <w:r>
        <w:rPr>
          <w:rFonts w:hint="eastAsia" w:ascii="宋体" w:hAnsi="宋体"/>
          <w:color w:val="auto"/>
          <w:sz w:val="24"/>
          <w:lang w:eastAsia="zh-CN"/>
        </w:rPr>
        <w:t>.</w:t>
      </w:r>
      <w:r>
        <w:rPr>
          <w:rFonts w:hint="eastAsia" w:ascii="宋体" w:hAnsi="宋体"/>
          <w:color w:val="auto"/>
          <w:sz w:val="24"/>
        </w:rPr>
        <w:t>如果贵方接受我方投标，我方保证按</w:t>
      </w:r>
      <w:r>
        <w:rPr>
          <w:rFonts w:hint="eastAsia" w:ascii="宋体"/>
          <w:color w:val="auto"/>
          <w:sz w:val="24"/>
        </w:rPr>
        <w:t>邀请招标文件</w:t>
      </w:r>
      <w:r>
        <w:rPr>
          <w:rFonts w:hint="eastAsia" w:ascii="宋体" w:hAnsi="宋体"/>
          <w:color w:val="auto"/>
          <w:sz w:val="24"/>
        </w:rPr>
        <w:t>的要求完成服务工作。</w:t>
      </w:r>
    </w:p>
    <w:p>
      <w:pPr>
        <w:spacing w:line="360" w:lineRule="auto"/>
        <w:ind w:firstLine="480" w:firstLineChars="200"/>
        <w:rPr>
          <w:color w:val="auto"/>
          <w:sz w:val="24"/>
        </w:rPr>
      </w:pPr>
      <w:r>
        <w:rPr>
          <w:rFonts w:hint="eastAsia"/>
          <w:color w:val="auto"/>
          <w:sz w:val="24"/>
        </w:rPr>
        <w:t>3．如果我方在中标通知书写明的期限内未能或拒绝与你单位签订合同协议书，你单位有权另选中标单位。</w:t>
      </w:r>
    </w:p>
    <w:p>
      <w:pPr>
        <w:spacing w:line="360" w:lineRule="auto"/>
        <w:ind w:firstLine="510"/>
        <w:rPr>
          <w:rFonts w:ascii="宋体"/>
          <w:color w:val="auto"/>
          <w:sz w:val="24"/>
        </w:rPr>
      </w:pPr>
      <w:r>
        <w:rPr>
          <w:rFonts w:hint="eastAsia" w:ascii="宋体"/>
          <w:color w:val="auto"/>
          <w:sz w:val="24"/>
        </w:rPr>
        <w:t>4</w:t>
      </w:r>
      <w:r>
        <w:rPr>
          <w:rFonts w:hint="eastAsia" w:ascii="宋体"/>
          <w:color w:val="auto"/>
          <w:sz w:val="24"/>
          <w:lang w:eastAsia="zh-CN"/>
        </w:rPr>
        <w:t>.</w:t>
      </w:r>
      <w:r>
        <w:rPr>
          <w:rFonts w:hint="eastAsia" w:ascii="宋体"/>
          <w:color w:val="auto"/>
          <w:sz w:val="24"/>
        </w:rPr>
        <w:t>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auto"/>
          <w:sz w:val="24"/>
        </w:rPr>
      </w:pPr>
      <w:r>
        <w:rPr>
          <w:rFonts w:hint="eastAsia" w:ascii="宋体" w:hAnsi="宋体"/>
          <w:color w:val="auto"/>
          <w:sz w:val="24"/>
        </w:rPr>
        <w:t>5</w:t>
      </w:r>
      <w:r>
        <w:rPr>
          <w:rFonts w:hint="eastAsia" w:ascii="宋体" w:hAnsi="宋体"/>
          <w:color w:val="auto"/>
          <w:sz w:val="24"/>
          <w:lang w:eastAsia="zh-CN"/>
        </w:rPr>
        <w:t>.</w:t>
      </w:r>
      <w:r>
        <w:rPr>
          <w:rFonts w:hint="eastAsia" w:ascii="宋体" w:hAnsi="宋体"/>
          <w:color w:val="auto"/>
          <w:sz w:val="24"/>
        </w:rPr>
        <w:t>我方理解，贵方可选择任何部分或全部项目与投标人签约，接受最低标价的投标。</w:t>
      </w:r>
      <w:r>
        <w:rPr>
          <w:rFonts w:hint="eastAsia"/>
          <w:color w:val="auto"/>
          <w:sz w:val="24"/>
        </w:rPr>
        <w:t>同时也理解，你单位不负担我们的任何投标费用。</w:t>
      </w:r>
    </w:p>
    <w:p>
      <w:pPr>
        <w:spacing w:line="360" w:lineRule="auto"/>
        <w:ind w:firstLine="480"/>
        <w:rPr>
          <w:rFonts w:ascii="宋体" w:hAnsi="宋体"/>
          <w:color w:val="auto"/>
          <w:sz w:val="24"/>
        </w:rPr>
      </w:pPr>
    </w:p>
    <w:p>
      <w:pPr>
        <w:spacing w:line="360" w:lineRule="auto"/>
        <w:ind w:firstLine="480"/>
        <w:rPr>
          <w:rFonts w:ascii="宋体" w:hAnsi="宋体"/>
          <w:color w:val="auto"/>
          <w:sz w:val="24"/>
        </w:rPr>
      </w:pPr>
    </w:p>
    <w:tbl>
      <w:tblPr>
        <w:tblStyle w:val="21"/>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tcPr>
          <w:p>
            <w:pPr>
              <w:spacing w:line="360" w:lineRule="auto"/>
              <w:rPr>
                <w:rFonts w:ascii="宋体" w:hAnsi="宋体"/>
                <w:color w:val="auto"/>
                <w:sz w:val="24"/>
              </w:rPr>
            </w:pPr>
            <w:r>
              <w:rPr>
                <w:rFonts w:hint="eastAsia" w:ascii="宋体" w:hAnsi="宋体"/>
                <w:color w:val="auto"/>
                <w:sz w:val="24"/>
              </w:rPr>
              <w:t>投标人地址：</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电      话：</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传      真：</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pacing w:val="40"/>
                <w:kern w:val="0"/>
                <w:sz w:val="24"/>
              </w:rPr>
              <w:t>邮政编</w:t>
            </w:r>
            <w:r>
              <w:rPr>
                <w:rFonts w:hint="eastAsia" w:ascii="宋体" w:hAnsi="宋体"/>
                <w:color w:val="auto"/>
                <w:kern w:val="0"/>
                <w:sz w:val="24"/>
              </w:rPr>
              <w:t>码</w:t>
            </w:r>
            <w:r>
              <w:rPr>
                <w:rFonts w:hint="eastAsia" w:ascii="宋体" w:hAnsi="宋体"/>
                <w:color w:val="auto"/>
                <w:sz w:val="24"/>
              </w:rPr>
              <w:t>：</w:t>
            </w:r>
            <w:r>
              <w:rPr>
                <w:rFonts w:hint="eastAsia" w:ascii="宋体" w:hAnsi="宋体"/>
                <w:color w:val="auto"/>
                <w:sz w:val="24"/>
                <w:u w:val="single"/>
              </w:rPr>
              <w:t xml:space="preserve">                      </w:t>
            </w:r>
          </w:p>
        </w:tc>
        <w:tc>
          <w:tcPr>
            <w:tcW w:w="4644" w:type="dxa"/>
          </w:tcPr>
          <w:p>
            <w:pPr>
              <w:spacing w:line="360" w:lineRule="auto"/>
              <w:rPr>
                <w:rFonts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ascii="宋体" w:hAnsi="宋体"/>
                <w:color w:val="auto"/>
                <w:sz w:val="24"/>
                <w:u w:val="single"/>
              </w:rPr>
              <w:t>(</w:t>
            </w:r>
            <w:r>
              <w:rPr>
                <w:rFonts w:hint="eastAsia" w:ascii="宋体" w:hAnsi="宋体"/>
                <w:color w:val="auto"/>
                <w:sz w:val="24"/>
                <w:u w:val="single"/>
              </w:rPr>
              <w:t xml:space="preserve">盖章)               </w:t>
            </w:r>
          </w:p>
          <w:p>
            <w:pPr>
              <w:spacing w:line="360" w:lineRule="auto"/>
              <w:rPr>
                <w:rFonts w:ascii="宋体" w:hAnsi="宋体"/>
                <w:color w:val="auto"/>
                <w:sz w:val="24"/>
              </w:rPr>
            </w:pPr>
            <w:r>
              <w:rPr>
                <w:rFonts w:hint="eastAsia" w:ascii="宋体" w:hAnsi="宋体"/>
                <w:color w:val="auto"/>
                <w:sz w:val="24"/>
              </w:rPr>
              <w:t>法人代表或授权代表</w:t>
            </w:r>
          </w:p>
          <w:p>
            <w:pPr>
              <w:spacing w:line="360" w:lineRule="auto"/>
              <w:rPr>
                <w:rFonts w:ascii="宋体" w:hAnsi="宋体"/>
                <w:color w:val="auto"/>
                <w:sz w:val="24"/>
                <w:u w:val="single"/>
              </w:rPr>
            </w:pPr>
            <w:r>
              <w:rPr>
                <w:rFonts w:hint="eastAsia" w:ascii="宋体" w:hAnsi="宋体"/>
                <w:color w:val="auto"/>
                <w:sz w:val="24"/>
                <w:u w:val="single"/>
              </w:rPr>
              <w:t xml:space="preserve">职务、姓名               （签字）  </w:t>
            </w:r>
          </w:p>
          <w:p>
            <w:pPr>
              <w:spacing w:line="360" w:lineRule="auto"/>
              <w:rPr>
                <w:rFonts w:ascii="宋体" w:hAnsi="宋体"/>
                <w:color w:val="auto"/>
                <w:sz w:val="24"/>
              </w:rPr>
            </w:pPr>
            <w:r>
              <w:rPr>
                <w:rFonts w:hint="eastAsia" w:ascii="宋体" w:hAnsi="宋体"/>
                <w:color w:val="auto"/>
                <w:sz w:val="24"/>
              </w:rPr>
              <w:t>日      期：20</w:t>
            </w:r>
            <w:r>
              <w:rPr>
                <w:rFonts w:hint="eastAsia" w:ascii="宋体" w:hAnsi="宋体"/>
                <w:color w:val="auto"/>
                <w:sz w:val="24"/>
                <w:lang w:val="en-US" w:eastAsia="zh-CN"/>
              </w:rPr>
              <w:t>20</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bl>
    <w:p>
      <w:pPr>
        <w:spacing w:line="360" w:lineRule="auto"/>
        <w:rPr>
          <w:color w:val="auto"/>
          <w:sz w:val="24"/>
        </w:rPr>
      </w:pPr>
    </w:p>
    <w:p>
      <w:pPr>
        <w:spacing w:line="360" w:lineRule="auto"/>
        <w:rPr>
          <w:rFonts w:ascii="Times New Roman" w:hAnsi="Times New Roman"/>
          <w:color w:val="auto"/>
          <w:sz w:val="28"/>
          <w:szCs w:val="28"/>
        </w:rPr>
      </w:pPr>
      <w:r>
        <w:rPr>
          <w:rFonts w:hint="eastAsia"/>
          <w:color w:val="auto"/>
          <w:sz w:val="24"/>
        </w:rPr>
        <w:t>备注：投标报价时提交</w:t>
      </w:r>
      <w:r>
        <w:rPr>
          <w:color w:val="auto"/>
          <w:sz w:val="24"/>
        </w:rPr>
        <w:br w:type="page"/>
      </w:r>
      <w:r>
        <w:rPr>
          <w:rFonts w:hint="eastAsia" w:ascii="Times New Roman" w:hAnsi="Times New Roman"/>
          <w:color w:val="auto"/>
          <w:sz w:val="28"/>
          <w:szCs w:val="28"/>
        </w:rPr>
        <w:t>三、法定代表人证明书</w:t>
      </w: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法定代表人证明书</w:t>
      </w:r>
    </w:p>
    <w:p>
      <w:pPr>
        <w:tabs>
          <w:tab w:val="left" w:pos="900"/>
        </w:tabs>
        <w:spacing w:line="360" w:lineRule="auto"/>
        <w:ind w:firstLine="945" w:firstLineChars="450"/>
        <w:rPr>
          <w:rFonts w:ascii="宋体" w:hAnsi="宋体" w:cs="宋体"/>
          <w:color w:val="auto"/>
          <w:szCs w:val="21"/>
        </w:rPr>
      </w:pPr>
      <w:r>
        <w:rPr>
          <w:rFonts w:hint="eastAsia" w:ascii="宋体" w:hAnsi="宋体" w:cs="宋体"/>
          <w:color w:val="auto"/>
          <w:szCs w:val="21"/>
        </w:rPr>
        <w:t>______________同志，现任我单位</w:t>
      </w:r>
      <w:r>
        <w:rPr>
          <w:rFonts w:hint="eastAsia" w:ascii="宋体" w:hAnsi="宋体" w:cs="宋体"/>
          <w:color w:val="auto"/>
          <w:szCs w:val="21"/>
          <w:u w:val="single"/>
        </w:rPr>
        <w:t xml:space="preserve">         </w:t>
      </w:r>
      <w:r>
        <w:rPr>
          <w:rFonts w:hint="eastAsia" w:ascii="宋体" w:hAnsi="宋体" w:cs="宋体"/>
          <w:color w:val="auto"/>
          <w:szCs w:val="21"/>
        </w:rPr>
        <w:t>职务，为法定代表人，特此证明。</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本证明书自签发之日起生效，有效期：</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附：</w:t>
      </w:r>
    </w:p>
    <w:p>
      <w:pPr>
        <w:spacing w:line="360" w:lineRule="auto"/>
        <w:ind w:firstLine="840" w:firstLineChars="400"/>
        <w:rPr>
          <w:rFonts w:ascii="宋体" w:hAnsi="宋体" w:cs="宋体"/>
          <w:color w:val="auto"/>
          <w:szCs w:val="21"/>
        </w:rPr>
      </w:pPr>
      <w:r>
        <w:rPr>
          <w:rFonts w:hint="eastAsia" w:ascii="宋体" w:hAnsi="宋体" w:cs="宋体"/>
          <w:color w:val="auto"/>
          <w:szCs w:val="21"/>
        </w:rPr>
        <w:t xml:space="preserve">营业执照（注册号或统一社会信用代码）：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60" w:lineRule="auto"/>
        <w:ind w:firstLine="840" w:firstLineChars="400"/>
        <w:rPr>
          <w:rFonts w:ascii="宋体" w:hAnsi="宋体" w:cs="宋体"/>
          <w:color w:val="auto"/>
          <w:szCs w:val="21"/>
          <w:u w:val="single"/>
        </w:rPr>
      </w:pPr>
      <w:r>
        <w:rPr>
          <w:rFonts w:hint="eastAsia" w:ascii="宋体" w:hAnsi="宋体" w:cs="宋体"/>
          <w:color w:val="auto"/>
          <w:szCs w:val="21"/>
        </w:rPr>
        <w:t>经济性质：</w:t>
      </w:r>
      <w:r>
        <w:rPr>
          <w:rFonts w:hint="eastAsia" w:ascii="宋体" w:hAnsi="宋体" w:cs="宋体"/>
          <w:color w:val="auto"/>
          <w:szCs w:val="21"/>
          <w:u w:val="single"/>
        </w:rPr>
        <w:t xml:space="preserve">                 </w:t>
      </w:r>
    </w:p>
    <w:p>
      <w:pPr>
        <w:spacing w:line="360" w:lineRule="auto"/>
        <w:ind w:firstLine="840" w:firstLineChars="400"/>
        <w:rPr>
          <w:rFonts w:ascii="宋体" w:hAnsi="宋体" w:cs="宋体"/>
          <w:color w:val="auto"/>
          <w:szCs w:val="21"/>
          <w:u w:val="single"/>
        </w:rPr>
      </w:pPr>
      <w:r>
        <w:rPr>
          <w:rFonts w:hint="eastAsia" w:ascii="宋体" w:hAnsi="宋体" w:cs="宋体"/>
          <w:color w:val="auto"/>
          <w:szCs w:val="21"/>
        </w:rPr>
        <w:t xml:space="preserve">经营范围： </w:t>
      </w:r>
      <w:r>
        <w:rPr>
          <w:rFonts w:hint="eastAsia" w:ascii="宋体" w:hAnsi="宋体" w:cs="宋体"/>
          <w:color w:val="auto"/>
          <w:szCs w:val="21"/>
          <w:u w:val="single"/>
        </w:rPr>
        <w:t xml:space="preserve">                                                      </w:t>
      </w:r>
    </w:p>
    <w:p>
      <w:pPr>
        <w:spacing w:line="360" w:lineRule="auto"/>
        <w:ind w:firstLine="840" w:firstLineChars="400"/>
        <w:rPr>
          <w:rFonts w:ascii="宋体" w:hAnsi="宋体" w:cs="宋体"/>
          <w:color w:val="auto"/>
          <w:szCs w:val="21"/>
        </w:rPr>
      </w:pPr>
      <w:r>
        <w:rPr>
          <w:rFonts w:hint="eastAsia" w:ascii="宋体" w:hAnsi="宋体" w:cs="宋体"/>
          <w:color w:val="auto"/>
          <w:szCs w:val="21"/>
        </w:rPr>
        <mc:AlternateContent>
          <mc:Choice Requires="wpg">
            <w:drawing>
              <wp:anchor distT="0" distB="0" distL="114300" distR="11430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4445" t="4445" r="5080" b="1206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r>
        <w:rPr>
          <w:rFonts w:hint="eastAsia" w:ascii="宋体" w:hAnsi="宋体" w:cs="宋体"/>
          <w:b/>
          <w:bCs/>
          <w:color w:val="auto"/>
          <w:szCs w:val="21"/>
        </w:rPr>
        <w:t xml:space="preserve">                         </w:t>
      </w:r>
    </w:p>
    <w:p>
      <w:pPr>
        <w:spacing w:line="360" w:lineRule="auto"/>
        <w:jc w:val="center"/>
        <w:rPr>
          <w:rFonts w:ascii="宋体" w:hAnsi="宋体" w:cs="宋体"/>
          <w:color w:val="auto"/>
          <w:szCs w:val="21"/>
        </w:rPr>
      </w:pPr>
      <w:r>
        <w:rPr>
          <w:rFonts w:hint="eastAsia" w:ascii="宋体" w:hAnsi="宋体" w:cs="宋体"/>
          <w:color w:val="auto"/>
          <w:szCs w:val="21"/>
        </w:rPr>
        <w:t xml:space="preserve">                   </w:t>
      </w:r>
    </w:p>
    <w:p>
      <w:pPr>
        <w:spacing w:line="360" w:lineRule="auto"/>
        <w:jc w:val="center"/>
        <w:rPr>
          <w:rFonts w:ascii="宋体" w:hAnsi="宋体" w:cs="宋体"/>
          <w:color w:val="auto"/>
          <w:szCs w:val="21"/>
        </w:rPr>
      </w:pPr>
      <w:r>
        <w:rPr>
          <w:rFonts w:hint="eastAsia" w:ascii="宋体" w:hAnsi="宋体" w:cs="宋体"/>
          <w:color w:val="auto"/>
          <w:szCs w:val="21"/>
        </w:rPr>
        <w:t xml:space="preserve">                     单位名称（盖公章）：</w:t>
      </w:r>
    </w:p>
    <w:p>
      <w:pPr>
        <w:spacing w:line="360" w:lineRule="auto"/>
        <w:jc w:val="right"/>
        <w:rPr>
          <w:rFonts w:ascii="宋体" w:hAnsi="宋体" w:cs="宋体"/>
          <w:color w:val="auto"/>
          <w:szCs w:val="21"/>
        </w:rPr>
      </w:pPr>
      <w:r>
        <w:rPr>
          <w:rFonts w:hint="eastAsia" w:ascii="宋体" w:hAnsi="宋体" w:cs="宋体"/>
          <w:color w:val="auto"/>
          <w:szCs w:val="21"/>
        </w:rPr>
        <w:t xml:space="preserve">                                          </w:t>
      </w:r>
    </w:p>
    <w:p>
      <w:pPr>
        <w:spacing w:line="360" w:lineRule="auto"/>
        <w:jc w:val="right"/>
        <w:rPr>
          <w:rFonts w:ascii="宋体" w:hAnsi="宋体" w:cs="宋体"/>
          <w:b/>
          <w:color w:val="auto"/>
          <w:sz w:val="48"/>
          <w:szCs w:val="48"/>
        </w:rPr>
      </w:pPr>
      <w:r>
        <w:rPr>
          <w:rFonts w:hint="eastAsia" w:ascii="宋体" w:hAnsi="宋体" w:cs="宋体"/>
          <w:color w:val="auto"/>
          <w:szCs w:val="21"/>
        </w:rPr>
        <w:t xml:space="preserve">                                       日期：     年     月   日</w:t>
      </w:r>
    </w:p>
    <w:p>
      <w:pPr>
        <w:spacing w:line="360" w:lineRule="auto"/>
        <w:jc w:val="right"/>
        <w:rPr>
          <w:rFonts w:ascii="Times New Roman" w:hAnsi="Times New Roman"/>
          <w:color w:val="auto"/>
          <w:sz w:val="28"/>
          <w:szCs w:val="28"/>
        </w:rPr>
      </w:pPr>
    </w:p>
    <w:p>
      <w:pPr>
        <w:spacing w:line="360" w:lineRule="auto"/>
        <w:rPr>
          <w:rFonts w:ascii="Times New Roman" w:hAnsi="Times New Roman"/>
          <w:color w:val="auto"/>
          <w:sz w:val="28"/>
          <w:szCs w:val="28"/>
        </w:rPr>
      </w:pPr>
    </w:p>
    <w:p>
      <w:pPr>
        <w:spacing w:line="360" w:lineRule="auto"/>
        <w:rPr>
          <w:rFonts w:ascii="Times New Roman" w:hAnsi="Times New Roman"/>
          <w:color w:val="auto"/>
          <w:sz w:val="28"/>
          <w:szCs w:val="28"/>
        </w:rPr>
      </w:pPr>
    </w:p>
    <w:p>
      <w:pPr>
        <w:spacing w:line="360" w:lineRule="auto"/>
        <w:rPr>
          <w:rFonts w:ascii="Times New Roman" w:hAnsi="Times New Roman"/>
          <w:color w:val="auto"/>
          <w:sz w:val="28"/>
          <w:szCs w:val="28"/>
        </w:rPr>
      </w:pPr>
    </w:p>
    <w:p>
      <w:pPr>
        <w:spacing w:line="360" w:lineRule="auto"/>
        <w:rPr>
          <w:rFonts w:ascii="Times New Roman" w:hAnsi="Times New Roman"/>
          <w:color w:val="auto"/>
          <w:sz w:val="28"/>
          <w:szCs w:val="28"/>
        </w:rPr>
      </w:pPr>
    </w:p>
    <w:p>
      <w:pPr>
        <w:spacing w:line="360" w:lineRule="auto"/>
        <w:rPr>
          <w:rFonts w:hint="eastAsia" w:ascii="Times New Roman" w:hAnsi="Times New Roman"/>
          <w:color w:val="auto"/>
          <w:sz w:val="28"/>
          <w:szCs w:val="28"/>
        </w:rPr>
      </w:pPr>
    </w:p>
    <w:p>
      <w:pPr>
        <w:spacing w:line="360" w:lineRule="auto"/>
        <w:rPr>
          <w:rFonts w:ascii="Times New Roman" w:hAnsi="Times New Roman"/>
          <w:color w:val="auto"/>
          <w:sz w:val="28"/>
          <w:szCs w:val="28"/>
        </w:rPr>
      </w:pPr>
      <w:r>
        <w:rPr>
          <w:rFonts w:hint="eastAsia" w:ascii="Times New Roman" w:hAnsi="Times New Roman"/>
          <w:color w:val="auto"/>
          <w:sz w:val="28"/>
          <w:szCs w:val="28"/>
        </w:rPr>
        <w:t>四、法定代表人授权委托书</w:t>
      </w:r>
    </w:p>
    <w:p>
      <w:pPr>
        <w:rPr>
          <w:color w:val="auto"/>
        </w:rPr>
      </w:pPr>
    </w:p>
    <w:p>
      <w:pPr>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法定代表人授权委托书</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xml:space="preserve">        </w:t>
      </w:r>
      <w:r>
        <w:rPr>
          <w:rFonts w:hint="eastAsia" w:ascii="宋体" w:hAnsi="宋体" w:cs="宋体"/>
          <w:color w:val="auto"/>
          <w:szCs w:val="21"/>
        </w:rPr>
        <w:t>（姓名）是</w:t>
      </w:r>
      <w:r>
        <w:rPr>
          <w:rFonts w:hint="eastAsia" w:ascii="宋体" w:hAnsi="宋体" w:cs="宋体"/>
          <w:color w:val="auto"/>
          <w:szCs w:val="21"/>
          <w:u w:val="single"/>
        </w:rPr>
        <w:t xml:space="preserve">         </w:t>
      </w:r>
      <w:r>
        <w:rPr>
          <w:rFonts w:hint="eastAsia" w:ascii="宋体" w:hAnsi="宋体" w:cs="宋体"/>
          <w:color w:val="auto"/>
          <w:szCs w:val="21"/>
        </w:rPr>
        <w:t>（投标人名称）的法定代表人，现委托</w:t>
      </w:r>
      <w:r>
        <w:rPr>
          <w:rFonts w:hint="eastAsia" w:ascii="宋体" w:hAnsi="宋体" w:cs="宋体"/>
          <w:color w:val="auto"/>
          <w:szCs w:val="21"/>
          <w:u w:val="single"/>
        </w:rPr>
        <w:t xml:space="preserve">         </w:t>
      </w:r>
      <w:r>
        <w:rPr>
          <w:rFonts w:hint="eastAsia" w:ascii="宋体" w:hAnsi="宋体" w:cs="宋体"/>
          <w:color w:val="auto"/>
          <w:szCs w:val="21"/>
        </w:rPr>
        <w:t xml:space="preserve"> (姓名)为我方代理人。代理人根据授权，以我方名义签署、澄清、说明、补正、递交、撤回、修改</w:t>
      </w:r>
      <w:r>
        <w:rPr>
          <w:rFonts w:hint="eastAsia" w:ascii="宋体" w:hAnsi="宋体" w:cs="宋体"/>
          <w:color w:val="auto"/>
          <w:szCs w:val="21"/>
          <w:u w:val="single"/>
        </w:rPr>
        <w:t xml:space="preserve">         </w:t>
      </w:r>
      <w:r>
        <w:rPr>
          <w:rFonts w:hint="eastAsia" w:ascii="宋体" w:hAnsi="宋体" w:cs="宋体"/>
          <w:color w:val="auto"/>
          <w:szCs w:val="21"/>
        </w:rPr>
        <w:t>（项目名称）投标文件、签订合同和处理有关事宜，其法律后果由我方承担。</w:t>
      </w:r>
    </w:p>
    <w:p>
      <w:pPr>
        <w:spacing w:line="360" w:lineRule="auto"/>
        <w:rPr>
          <w:rFonts w:ascii="宋体" w:hAnsi="宋体" w:cs="宋体"/>
          <w:color w:val="auto"/>
          <w:szCs w:val="21"/>
          <w:u w:val="single"/>
        </w:rPr>
      </w:pPr>
      <w:r>
        <w:rPr>
          <w:rFonts w:hint="eastAsia" w:ascii="宋体" w:hAnsi="宋体" w:cs="宋体"/>
          <w:color w:val="auto"/>
          <w:szCs w:val="21"/>
        </w:rPr>
        <w:t xml:space="preserve">    委托期限：</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780"/>
        </w:tabs>
        <w:spacing w:line="360" w:lineRule="auto"/>
        <w:ind w:firstLine="420" w:firstLineChars="200"/>
        <w:rPr>
          <w:rFonts w:ascii="宋体" w:hAnsi="宋体" w:cs="宋体"/>
          <w:color w:val="auto"/>
          <w:szCs w:val="21"/>
        </w:rPr>
      </w:pPr>
      <w:r>
        <w:rPr>
          <w:rFonts w:hint="eastAsia" w:ascii="宋体" w:hAnsi="宋体" w:cs="宋体"/>
          <w:color w:val="auto"/>
          <w:szCs w:val="21"/>
        </w:rPr>
        <w:t>代理人无转委托权。</w:t>
      </w:r>
    </w:p>
    <w:p>
      <w:pPr>
        <w:tabs>
          <w:tab w:val="left" w:pos="3780"/>
        </w:tabs>
        <w:spacing w:line="360" w:lineRule="auto"/>
        <w:ind w:firstLine="420" w:firstLineChars="200"/>
        <w:rPr>
          <w:rFonts w:ascii="宋体" w:hAnsi="宋体" w:cs="宋体"/>
          <w:color w:val="auto"/>
          <w:szCs w:val="21"/>
        </w:rPr>
      </w:pPr>
      <w:r>
        <w:rPr>
          <w:rFonts w:hint="eastAsia" w:ascii="宋体" w:hAnsi="宋体" w:cs="宋体"/>
          <w:color w:val="auto"/>
          <w:szCs w:val="21"/>
        </w:rPr>
        <w:t xml:space="preserve">  </w:t>
      </w:r>
    </w:p>
    <w:p>
      <w:pPr>
        <w:keepNext/>
        <w:keepLines/>
        <w:spacing w:before="340" w:after="330"/>
        <w:ind w:firstLine="420" w:firstLineChars="200"/>
        <w:outlineLvl w:val="0"/>
        <w:rPr>
          <w:rFonts w:ascii="宋体" w:hAnsi="宋体" w:cs="宋体"/>
          <w:color w:val="auto"/>
          <w:kern w:val="44"/>
          <w:szCs w:val="21"/>
        </w:rPr>
      </w:pPr>
      <w:r>
        <w:rPr>
          <w:rFonts w:hint="eastAsia" w:ascii="宋体" w:hAnsi="宋体" w:cs="宋体"/>
          <w:color w:val="auto"/>
          <w:kern w:val="44"/>
          <w:szCs w:val="21"/>
        </w:rPr>
        <w:t>投标人：</w:t>
      </w:r>
      <w:r>
        <w:rPr>
          <w:rFonts w:hint="eastAsia" w:ascii="宋体" w:hAnsi="宋体" w:cs="宋体"/>
          <w:color w:val="auto"/>
          <w:kern w:val="44"/>
          <w:szCs w:val="21"/>
          <w:u w:val="single"/>
        </w:rPr>
        <w:t xml:space="preserve">                     </w:t>
      </w:r>
      <w:r>
        <w:rPr>
          <w:rFonts w:hint="eastAsia" w:ascii="宋体" w:hAnsi="宋体" w:cs="宋体"/>
          <w:color w:val="auto"/>
          <w:kern w:val="44"/>
          <w:szCs w:val="21"/>
        </w:rPr>
        <w:t xml:space="preserve"> （盖单位章）</w:t>
      </w:r>
    </w:p>
    <w:p>
      <w:pPr>
        <w:keepNext/>
        <w:keepLines/>
        <w:spacing w:before="340" w:after="330"/>
        <w:ind w:firstLine="420" w:firstLineChars="200"/>
        <w:outlineLvl w:val="0"/>
        <w:rPr>
          <w:rFonts w:ascii="宋体" w:hAnsi="宋体" w:cs="宋体"/>
          <w:color w:val="auto"/>
          <w:kern w:val="44"/>
          <w:szCs w:val="21"/>
        </w:rPr>
      </w:pPr>
      <w:r>
        <w:rPr>
          <w:rFonts w:hint="eastAsia" w:ascii="宋体" w:hAnsi="宋体" w:cs="宋体"/>
          <w:color w:val="auto"/>
          <w:kern w:val="44"/>
          <w:szCs w:val="21"/>
        </w:rPr>
        <w:t>法定代表人：</w:t>
      </w:r>
      <w:r>
        <w:rPr>
          <w:rFonts w:hint="eastAsia" w:ascii="宋体" w:hAnsi="宋体" w:cs="宋体"/>
          <w:color w:val="auto"/>
          <w:kern w:val="44"/>
          <w:szCs w:val="21"/>
          <w:u w:val="single"/>
        </w:rPr>
        <w:t xml:space="preserve">                     </w:t>
      </w:r>
      <w:r>
        <w:rPr>
          <w:rFonts w:hint="eastAsia" w:ascii="宋体" w:hAnsi="宋体" w:cs="宋体"/>
          <w:color w:val="auto"/>
          <w:kern w:val="44"/>
          <w:szCs w:val="21"/>
        </w:rPr>
        <w:t xml:space="preserve"> （签字）</w:t>
      </w:r>
    </w:p>
    <w:p>
      <w:pPr>
        <w:keepNext/>
        <w:keepLines/>
        <w:spacing w:before="340" w:after="330"/>
        <w:ind w:firstLine="420" w:firstLineChars="200"/>
        <w:outlineLvl w:val="0"/>
        <w:rPr>
          <w:rFonts w:ascii="宋体" w:hAnsi="宋体" w:cs="宋体"/>
          <w:color w:val="auto"/>
          <w:kern w:val="44"/>
          <w:szCs w:val="21"/>
        </w:rPr>
      </w:pPr>
      <w:r>
        <w:rPr>
          <w:rFonts w:hint="eastAsia" w:ascii="宋体" w:hAnsi="宋体" w:cs="宋体"/>
          <w:color w:val="auto"/>
          <w:kern w:val="44"/>
          <w:szCs w:val="21"/>
        </w:rPr>
        <w:t>身份证号码：</w:t>
      </w:r>
      <w:r>
        <w:rPr>
          <w:rFonts w:hint="eastAsia" w:ascii="宋体" w:hAnsi="宋体" w:cs="宋体"/>
          <w:color w:val="auto"/>
          <w:kern w:val="44"/>
          <w:szCs w:val="21"/>
          <w:u w:val="single"/>
        </w:rPr>
        <w:t xml:space="preserve">                     </w:t>
      </w:r>
      <w:r>
        <w:rPr>
          <w:rFonts w:hint="eastAsia" w:ascii="宋体" w:hAnsi="宋体" w:cs="宋体"/>
          <w:color w:val="auto"/>
          <w:kern w:val="44"/>
          <w:szCs w:val="21"/>
        </w:rPr>
        <w:t xml:space="preserve"> </w:t>
      </w:r>
    </w:p>
    <w:p>
      <w:pPr>
        <w:keepNext/>
        <w:keepLines/>
        <w:spacing w:before="340" w:after="330"/>
        <w:ind w:firstLine="420" w:firstLineChars="200"/>
        <w:outlineLvl w:val="0"/>
        <w:rPr>
          <w:rFonts w:ascii="宋体" w:hAnsi="宋体" w:cs="宋体"/>
          <w:color w:val="auto"/>
          <w:kern w:val="44"/>
          <w:szCs w:val="21"/>
        </w:rPr>
      </w:pPr>
      <w:r>
        <w:rPr>
          <w:rFonts w:hint="eastAsia" w:ascii="宋体" w:hAnsi="宋体" w:cs="宋体"/>
          <w:color w:val="auto"/>
          <w:kern w:val="44"/>
          <w:szCs w:val="21"/>
        </w:rPr>
        <w:t>委托代理人：</w:t>
      </w:r>
      <w:r>
        <w:rPr>
          <w:rFonts w:hint="eastAsia" w:ascii="宋体" w:hAnsi="宋体" w:cs="宋体"/>
          <w:color w:val="auto"/>
          <w:kern w:val="44"/>
          <w:szCs w:val="21"/>
          <w:u w:val="single"/>
        </w:rPr>
        <w:t xml:space="preserve">                     </w:t>
      </w:r>
      <w:r>
        <w:rPr>
          <w:rFonts w:hint="eastAsia" w:ascii="宋体" w:hAnsi="宋体" w:cs="宋体"/>
          <w:color w:val="auto"/>
          <w:kern w:val="44"/>
          <w:szCs w:val="21"/>
        </w:rPr>
        <w:t xml:space="preserve"> （签字）</w:t>
      </w:r>
    </w:p>
    <w:p>
      <w:pPr>
        <w:keepNext/>
        <w:keepLines/>
        <w:spacing w:before="340" w:after="330"/>
        <w:ind w:firstLine="420" w:firstLineChars="200"/>
        <w:outlineLvl w:val="0"/>
        <w:rPr>
          <w:rFonts w:ascii="宋体" w:hAnsi="宋体" w:cs="宋体"/>
          <w:color w:val="auto"/>
          <w:kern w:val="44"/>
          <w:szCs w:val="21"/>
        </w:rPr>
      </w:pPr>
      <w:r>
        <w:rPr>
          <w:rFonts w:hint="eastAsia" w:ascii="宋体" w:hAnsi="宋体" w:cs="宋体"/>
          <w:color w:val="auto"/>
          <w:kern w:val="44"/>
          <w:szCs w:val="21"/>
        </w:rPr>
        <w:t>身份证号码：</w:t>
      </w:r>
      <w:r>
        <w:rPr>
          <w:rFonts w:hint="eastAsia" w:ascii="宋体" w:hAnsi="宋体" w:cs="宋体"/>
          <w:color w:val="auto"/>
          <w:kern w:val="44"/>
          <w:szCs w:val="21"/>
          <w:u w:val="single"/>
        </w:rPr>
        <w:t xml:space="preserve">                     </w:t>
      </w:r>
      <w:r>
        <w:rPr>
          <w:rFonts w:hint="eastAsia" w:ascii="宋体" w:hAnsi="宋体" w:cs="宋体"/>
          <w:color w:val="auto"/>
          <w:kern w:val="44"/>
          <w:szCs w:val="21"/>
        </w:rPr>
        <w:t xml:space="preserve"> 附身份证复印件</w:t>
      </w:r>
    </w:p>
    <w:p>
      <w:pPr>
        <w:spacing w:line="360" w:lineRule="auto"/>
        <w:rPr>
          <w:rFonts w:ascii="宋体" w:hAnsi="宋体" w:cs="宋体"/>
          <w:color w:val="auto"/>
          <w:szCs w:val="21"/>
        </w:rPr>
      </w:pPr>
      <w:r>
        <w:rPr>
          <w:rFonts w:hint="eastAsia" w:ascii="宋体" w:hAnsi="宋体" w:cs="宋体"/>
          <w:color w:val="auto"/>
          <w:szCs w:val="21"/>
        </w:rPr>
        <mc:AlternateContent>
          <mc:Choice Requires="wpg">
            <w:drawing>
              <wp:anchor distT="0" distB="0" distL="114300" distR="114300" simplePos="0" relativeHeight="251659264" behindDoc="0" locked="0" layoutInCell="1" allowOverlap="1">
                <wp:simplePos x="0" y="0"/>
                <wp:positionH relativeFrom="column">
                  <wp:posOffset>137160</wp:posOffset>
                </wp:positionH>
                <wp:positionV relativeFrom="paragraph">
                  <wp:posOffset>125730</wp:posOffset>
                </wp:positionV>
                <wp:extent cx="5486400" cy="1751965"/>
                <wp:effectExtent l="4445" t="4445" r="8255" b="889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59264;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jc w:val="center"/>
        <w:rPr>
          <w:rFonts w:ascii="宋体" w:hAnsi="宋体" w:cs="宋体"/>
          <w:color w:val="auto"/>
          <w:szCs w:val="21"/>
          <w:u w:val="single"/>
        </w:rPr>
      </w:pPr>
    </w:p>
    <w:p>
      <w:pPr>
        <w:spacing w:line="360" w:lineRule="auto"/>
        <w:jc w:val="center"/>
        <w:rPr>
          <w:rFonts w:ascii="宋体" w:hAnsi="宋体" w:cs="宋体"/>
          <w:color w:val="auto"/>
          <w:szCs w:val="21"/>
          <w:u w:val="single"/>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ascii="Times New Roman" w:hAnsi="Times New Roman"/>
          <w:color w:val="auto"/>
          <w:sz w:val="28"/>
          <w:szCs w:val="28"/>
        </w:rPr>
      </w:pPr>
    </w:p>
    <w:p>
      <w:pPr>
        <w:rPr>
          <w:rFonts w:ascii="Times New Roman" w:hAnsi="Times New Roman"/>
          <w:color w:val="auto"/>
          <w:sz w:val="28"/>
          <w:szCs w:val="28"/>
        </w:rPr>
      </w:pPr>
    </w:p>
    <w:p>
      <w:pPr>
        <w:spacing w:line="360" w:lineRule="auto"/>
        <w:rPr>
          <w:rFonts w:ascii="宋体" w:hAnsi="宋体"/>
          <w:color w:val="auto"/>
        </w:rPr>
      </w:pPr>
    </w:p>
    <w:p>
      <w:pPr>
        <w:spacing w:line="440" w:lineRule="exact"/>
        <w:rPr>
          <w:rFonts w:hint="eastAsia" w:ascii="宋体" w:hAnsi="宋体" w:cs="宋体"/>
          <w:color w:val="auto"/>
          <w:sz w:val="24"/>
          <w:szCs w:val="24"/>
        </w:rPr>
      </w:pPr>
    </w:p>
    <w:p>
      <w:pPr>
        <w:rPr>
          <w:color w:val="auto"/>
        </w:rPr>
      </w:pPr>
    </w:p>
    <w:p>
      <w:pPr>
        <w:rPr>
          <w:rFonts w:ascii="Times New Roman" w:hAnsi="Times New Roman"/>
          <w:color w:val="auto"/>
          <w:sz w:val="28"/>
          <w:szCs w:val="28"/>
        </w:rPr>
      </w:pPr>
      <w:r>
        <w:rPr>
          <w:rFonts w:hint="eastAsia" w:ascii="Times New Roman" w:hAnsi="Times New Roman"/>
          <w:color w:val="auto"/>
          <w:sz w:val="28"/>
          <w:szCs w:val="28"/>
        </w:rPr>
        <w:t>五、报价表</w:t>
      </w:r>
    </w:p>
    <w:p>
      <w:pPr>
        <w:widowControl/>
        <w:spacing w:line="500" w:lineRule="exact"/>
        <w:ind w:firstLine="643" w:firstLineChars="200"/>
        <w:jc w:val="center"/>
        <w:rPr>
          <w:rFonts w:hint="eastAsia" w:ascii="宋体" w:hAnsi="宋体" w:eastAsia="宋体" w:cs="宋体"/>
          <w:b/>
          <w:bCs/>
          <w:color w:val="auto"/>
          <w:kern w:val="0"/>
          <w:sz w:val="32"/>
          <w:szCs w:val="32"/>
          <w:lang w:val="en-US" w:eastAsia="zh-CN"/>
        </w:rPr>
      </w:pPr>
      <w:r>
        <w:rPr>
          <w:rFonts w:hint="eastAsia" w:ascii="宋体" w:hAnsi="宋体" w:cs="宋体"/>
          <w:b/>
          <w:bCs/>
          <w:color w:val="auto"/>
          <w:kern w:val="0"/>
          <w:sz w:val="32"/>
          <w:szCs w:val="32"/>
          <w:lang w:val="en-US" w:eastAsia="zh-CN"/>
        </w:rPr>
        <w:t>广州南沙资产经营集团有限公司委托会计师事务所提供专项审计服务报价表</w:t>
      </w:r>
    </w:p>
    <w:p>
      <w:pPr>
        <w:widowControl/>
        <w:spacing w:line="500" w:lineRule="exact"/>
        <w:ind w:firstLine="643" w:firstLineChars="200"/>
        <w:jc w:val="center"/>
        <w:rPr>
          <w:rFonts w:ascii="宋体" w:hAnsi="宋体" w:cs="宋体"/>
          <w:b/>
          <w:bCs/>
          <w:color w:val="auto"/>
          <w:kern w:val="0"/>
          <w:sz w:val="32"/>
          <w:szCs w:val="32"/>
        </w:rPr>
      </w:pPr>
    </w:p>
    <w:tbl>
      <w:tblPr>
        <w:tblStyle w:val="21"/>
        <w:tblW w:w="9180" w:type="dxa"/>
        <w:tblInd w:w="0" w:type="dxa"/>
        <w:tblLayout w:type="fixed"/>
        <w:tblCellMar>
          <w:top w:w="0" w:type="dxa"/>
          <w:left w:w="108" w:type="dxa"/>
          <w:bottom w:w="0" w:type="dxa"/>
          <w:right w:w="108" w:type="dxa"/>
        </w:tblCellMar>
      </w:tblPr>
      <w:tblGrid>
        <w:gridCol w:w="1342"/>
        <w:gridCol w:w="3731"/>
        <w:gridCol w:w="1429"/>
        <w:gridCol w:w="2678"/>
      </w:tblGrid>
      <w:tr>
        <w:tblPrEx>
          <w:tblLayout w:type="fixed"/>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项目名称</w:t>
            </w:r>
          </w:p>
        </w:tc>
        <w:tc>
          <w:tcPr>
            <w:tcW w:w="373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广州南沙资产经营集团有限公司委托会计师事务所提供专项审计服务</w:t>
            </w:r>
          </w:p>
        </w:tc>
        <w:tc>
          <w:tcPr>
            <w:tcW w:w="142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rPr>
            </w:pPr>
            <w:r>
              <w:rPr>
                <w:rFonts w:hint="eastAsia"/>
              </w:rPr>
              <w:t>项目报价</w:t>
            </w:r>
          </w:p>
          <w:p>
            <w:pPr>
              <w:pStyle w:val="2"/>
              <w:rPr>
                <w:rFonts w:hint="default" w:eastAsia="宋体"/>
                <w:lang w:val="en-US" w:eastAsia="zh-CN"/>
              </w:rPr>
            </w:pP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lang w:val="en-US" w:eastAsia="zh-CN"/>
              </w:rPr>
              <w:t>下浮率）</w:t>
            </w:r>
          </w:p>
        </w:tc>
        <w:tc>
          <w:tcPr>
            <w:tcW w:w="267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auto"/>
                <w:kern w:val="0"/>
                <w:sz w:val="24"/>
                <w:szCs w:val="24"/>
              </w:rPr>
            </w:pPr>
          </w:p>
        </w:tc>
      </w:tr>
      <w:tr>
        <w:tblPrEx>
          <w:tblLayout w:type="fixed"/>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jc w:val="center"/>
              <w:rPr>
                <w:rFonts w:hint="default" w:ascii="宋体" w:hAnsi="宋体" w:eastAsia="宋体" w:cs="宋体"/>
                <w:color w:val="auto"/>
                <w:kern w:val="0"/>
                <w:sz w:val="24"/>
                <w:szCs w:val="24"/>
                <w:u w:val="single"/>
                <w:lang w:val="en-US" w:eastAsia="zh-CN"/>
              </w:rPr>
            </w:pPr>
            <w:r>
              <w:rPr>
                <w:rFonts w:hint="eastAsia" w:ascii="宋体" w:hAnsi="宋体"/>
                <w:color w:val="auto"/>
                <w:sz w:val="24"/>
                <w:lang w:val="en-US" w:eastAsia="zh-CN"/>
              </w:rPr>
              <w:t>报价=标准收费*（1-下浮率）</w:t>
            </w:r>
          </w:p>
        </w:tc>
      </w:tr>
    </w:tbl>
    <w:p>
      <w:pPr>
        <w:spacing w:line="440" w:lineRule="exact"/>
        <w:rPr>
          <w:rFonts w:ascii="宋体" w:hAnsi="宋体" w:cs="宋体"/>
          <w:color w:val="auto"/>
          <w:sz w:val="24"/>
          <w:szCs w:val="24"/>
        </w:rPr>
      </w:pPr>
      <w:r>
        <w:rPr>
          <w:rFonts w:hint="eastAsia" w:ascii="宋体" w:hAnsi="宋体" w:cs="宋体"/>
          <w:color w:val="auto"/>
          <w:sz w:val="24"/>
          <w:szCs w:val="24"/>
        </w:rPr>
        <w:t>注：本项目结合自身实力和市场因素进行报</w:t>
      </w:r>
      <w:r>
        <w:rPr>
          <w:rFonts w:hint="eastAsia" w:ascii="宋体" w:hAnsi="宋体" w:cs="宋体"/>
          <w:color w:val="auto"/>
          <w:sz w:val="24"/>
          <w:szCs w:val="24"/>
          <w:lang w:val="en-US" w:eastAsia="zh-CN"/>
        </w:rPr>
        <w:t xml:space="preserve">下浮率 </w:t>
      </w:r>
      <w:r>
        <w:rPr>
          <w:rFonts w:hint="eastAsia" w:ascii="宋体" w:hAnsi="宋体" w:cs="宋体"/>
          <w:color w:val="auto"/>
          <w:sz w:val="24"/>
          <w:szCs w:val="24"/>
        </w:rPr>
        <w:t>。</w:t>
      </w:r>
    </w:p>
    <w:p>
      <w:pPr>
        <w:spacing w:line="360" w:lineRule="auto"/>
        <w:jc w:val="left"/>
        <w:rPr>
          <w:rFonts w:ascii="宋体" w:hAnsi="宋体" w:cs="宋体"/>
          <w:b/>
          <w:color w:val="auto"/>
          <w:sz w:val="24"/>
          <w:szCs w:val="24"/>
        </w:rPr>
      </w:pPr>
    </w:p>
    <w:p>
      <w:pPr>
        <w:spacing w:line="360" w:lineRule="auto"/>
        <w:ind w:firstLine="2880" w:firstLineChars="1200"/>
        <w:jc w:val="left"/>
        <w:rPr>
          <w:rFonts w:ascii="宋体" w:hAnsi="宋体" w:cs="宋体"/>
          <w:bCs/>
          <w:color w:val="auto"/>
          <w:sz w:val="24"/>
          <w:szCs w:val="24"/>
        </w:rPr>
      </w:pPr>
      <w:r>
        <w:rPr>
          <w:rFonts w:hint="eastAsia" w:ascii="宋体" w:hAnsi="宋体" w:cs="宋体"/>
          <w:bCs/>
          <w:color w:val="auto"/>
          <w:sz w:val="24"/>
          <w:szCs w:val="24"/>
        </w:rPr>
        <w:t xml:space="preserve">报价单位（公章）：                                        </w:t>
      </w:r>
    </w:p>
    <w:p>
      <w:pPr>
        <w:spacing w:line="360" w:lineRule="auto"/>
        <w:ind w:firstLine="3360" w:firstLineChars="1400"/>
        <w:jc w:val="left"/>
        <w:rPr>
          <w:rFonts w:ascii="仿宋" w:hAnsi="仿宋" w:eastAsia="仿宋" w:cs="仿宋"/>
          <w:b/>
          <w:color w:val="auto"/>
          <w:sz w:val="28"/>
          <w:szCs w:val="28"/>
        </w:rPr>
      </w:pPr>
      <w:r>
        <w:rPr>
          <w:rFonts w:hint="eastAsia" w:ascii="宋体" w:hAnsi="宋体" w:cs="宋体"/>
          <w:bCs/>
          <w:color w:val="auto"/>
          <w:sz w:val="24"/>
          <w:szCs w:val="24"/>
        </w:rPr>
        <w:t>日期：</w:t>
      </w:r>
    </w:p>
    <w:p>
      <w:pPr>
        <w:rPr>
          <w:color w:val="auto"/>
        </w:rPr>
      </w:pPr>
    </w:p>
    <w:p>
      <w:pPr>
        <w:rPr>
          <w:color w:val="auto"/>
        </w:rPr>
      </w:pPr>
    </w:p>
    <w:p>
      <w:pPr>
        <w:rPr>
          <w:color w:val="auto"/>
        </w:rPr>
      </w:pPr>
    </w:p>
    <w:p>
      <w:pPr>
        <w:rPr>
          <w:color w:val="auto"/>
        </w:rPr>
      </w:pPr>
    </w:p>
    <w:p>
      <w:pPr>
        <w:rPr>
          <w:color w:val="auto"/>
        </w:rPr>
      </w:pPr>
    </w:p>
    <w:p>
      <w:pPr>
        <w:pStyle w:val="3"/>
        <w:spacing w:after="0" w:line="360" w:lineRule="auto"/>
        <w:ind w:left="0" w:leftChars="0" w:firstLine="0" w:firstLineChars="0"/>
        <w:jc w:val="both"/>
        <w:rPr>
          <w:rFonts w:ascii="黑体" w:eastAsia="黑体"/>
          <w:color w:val="auto"/>
          <w:sz w:val="36"/>
          <w:szCs w:val="36"/>
        </w:rPr>
      </w:pPr>
    </w:p>
    <w:p>
      <w:pPr>
        <w:pStyle w:val="3"/>
        <w:spacing w:after="0" w:line="360" w:lineRule="auto"/>
        <w:ind w:left="0" w:leftChars="0" w:firstLine="0" w:firstLineChars="0"/>
        <w:jc w:val="both"/>
        <w:rPr>
          <w:rFonts w:ascii="黑体" w:eastAsia="黑体"/>
          <w:color w:val="auto"/>
          <w:sz w:val="36"/>
          <w:szCs w:val="36"/>
        </w:rPr>
      </w:pPr>
    </w:p>
    <w:p>
      <w:pPr>
        <w:pStyle w:val="3"/>
        <w:spacing w:after="0" w:line="360" w:lineRule="auto"/>
        <w:ind w:left="0" w:leftChars="0" w:firstLine="0" w:firstLineChars="0"/>
        <w:jc w:val="both"/>
        <w:rPr>
          <w:rFonts w:ascii="黑体" w:eastAsia="黑体"/>
          <w:color w:val="auto"/>
          <w:sz w:val="36"/>
          <w:szCs w:val="36"/>
        </w:rPr>
      </w:pPr>
    </w:p>
    <w:p>
      <w:pPr>
        <w:pStyle w:val="3"/>
        <w:spacing w:after="0" w:line="360" w:lineRule="auto"/>
        <w:ind w:left="0" w:leftChars="0" w:firstLine="0" w:firstLineChars="0"/>
        <w:jc w:val="both"/>
        <w:rPr>
          <w:rFonts w:ascii="黑体" w:eastAsia="黑体"/>
          <w:color w:val="auto"/>
          <w:sz w:val="36"/>
          <w:szCs w:val="36"/>
        </w:rPr>
      </w:pPr>
    </w:p>
    <w:p>
      <w:pPr>
        <w:pStyle w:val="3"/>
        <w:spacing w:after="0" w:line="360" w:lineRule="auto"/>
        <w:ind w:left="0" w:leftChars="0" w:firstLine="0" w:firstLineChars="0"/>
        <w:jc w:val="both"/>
        <w:rPr>
          <w:rFonts w:ascii="黑体" w:eastAsia="黑体"/>
          <w:color w:val="auto"/>
          <w:sz w:val="36"/>
          <w:szCs w:val="36"/>
        </w:rPr>
      </w:pPr>
    </w:p>
    <w:p>
      <w:pPr>
        <w:pStyle w:val="3"/>
        <w:spacing w:after="0" w:line="360" w:lineRule="auto"/>
        <w:ind w:left="0" w:leftChars="0" w:firstLine="0" w:firstLineChars="0"/>
        <w:jc w:val="both"/>
        <w:rPr>
          <w:rFonts w:ascii="黑体" w:eastAsia="黑体"/>
          <w:color w:val="auto"/>
          <w:sz w:val="36"/>
          <w:szCs w:val="36"/>
        </w:rPr>
      </w:pPr>
    </w:p>
    <w:p>
      <w:pPr>
        <w:pStyle w:val="3"/>
        <w:spacing w:after="0" w:line="360" w:lineRule="auto"/>
        <w:ind w:left="0" w:leftChars="0" w:firstLine="0" w:firstLineChars="0"/>
        <w:jc w:val="both"/>
        <w:rPr>
          <w:rFonts w:ascii="黑体" w:eastAsia="黑体"/>
          <w:color w:val="auto"/>
          <w:sz w:val="36"/>
          <w:szCs w:val="36"/>
        </w:rPr>
      </w:pPr>
    </w:p>
    <w:p>
      <w:pPr>
        <w:pStyle w:val="3"/>
        <w:spacing w:after="0" w:line="360" w:lineRule="auto"/>
        <w:ind w:firstLine="360"/>
        <w:jc w:val="center"/>
        <w:rPr>
          <w:rFonts w:hint="eastAsia" w:ascii="黑体" w:eastAsia="黑体"/>
          <w:color w:val="auto"/>
          <w:sz w:val="36"/>
          <w:szCs w:val="36"/>
        </w:rPr>
      </w:pPr>
    </w:p>
    <w:p>
      <w:pPr>
        <w:pStyle w:val="3"/>
        <w:spacing w:after="0" w:line="360" w:lineRule="auto"/>
        <w:ind w:firstLine="360"/>
        <w:jc w:val="center"/>
        <w:rPr>
          <w:rFonts w:ascii="黑体" w:eastAsia="黑体"/>
          <w:color w:val="auto"/>
          <w:sz w:val="36"/>
          <w:szCs w:val="36"/>
        </w:rPr>
      </w:pPr>
      <w:r>
        <w:rPr>
          <w:rFonts w:hint="eastAsia" w:ascii="黑体" w:eastAsia="黑体"/>
          <w:color w:val="auto"/>
          <w:sz w:val="36"/>
          <w:szCs w:val="36"/>
        </w:rPr>
        <w:t>《符合性审查表》</w:t>
      </w:r>
    </w:p>
    <w:p>
      <w:pPr>
        <w:pStyle w:val="3"/>
        <w:spacing w:after="0" w:line="360" w:lineRule="auto"/>
        <w:ind w:firstLine="360"/>
        <w:jc w:val="center"/>
        <w:rPr>
          <w:rFonts w:ascii="黑体" w:eastAsia="黑体"/>
          <w:color w:val="auto"/>
          <w:sz w:val="36"/>
          <w:szCs w:val="36"/>
        </w:rPr>
      </w:pPr>
    </w:p>
    <w:tbl>
      <w:tblPr>
        <w:tblStyle w:val="21"/>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0" w:hRule="atLeast"/>
        </w:trPr>
        <w:tc>
          <w:tcPr>
            <w:tcW w:w="427" w:type="dxa"/>
            <w:vAlign w:val="center"/>
          </w:tcPr>
          <w:p>
            <w:pPr>
              <w:tabs>
                <w:tab w:val="left" w:pos="720"/>
              </w:tabs>
              <w:snapToGrid w:val="0"/>
              <w:jc w:val="center"/>
              <w:rPr>
                <w:rFonts w:ascii="宋体" w:hAnsi="Courier New"/>
                <w:color w:val="auto"/>
                <w:szCs w:val="21"/>
              </w:rPr>
            </w:pPr>
            <w:r>
              <w:rPr>
                <w:rFonts w:hint="eastAsia" w:ascii="宋体" w:hAnsi="Courier New"/>
                <w:color w:val="auto"/>
                <w:szCs w:val="21"/>
              </w:rPr>
              <w:t>编号</w:t>
            </w:r>
          </w:p>
        </w:tc>
        <w:tc>
          <w:tcPr>
            <w:tcW w:w="2561" w:type="dxa"/>
            <w:tcBorders>
              <w:tl2br w:val="single" w:color="auto" w:sz="4" w:space="0"/>
            </w:tcBorders>
            <w:vAlign w:val="center"/>
          </w:tcPr>
          <w:p>
            <w:pPr>
              <w:tabs>
                <w:tab w:val="left" w:pos="720"/>
              </w:tabs>
              <w:snapToGrid w:val="0"/>
              <w:ind w:firstLine="840" w:firstLineChars="400"/>
              <w:rPr>
                <w:rFonts w:ascii="宋体" w:hAnsi="Courier New"/>
                <w:color w:val="auto"/>
                <w:szCs w:val="21"/>
              </w:rPr>
            </w:pPr>
            <w:r>
              <w:rPr>
                <w:rFonts w:hint="eastAsia" w:ascii="宋体" w:hAnsi="Courier New"/>
                <w:color w:val="auto"/>
                <w:szCs w:val="21"/>
              </w:rPr>
              <w:t>投标人名称</w:t>
            </w:r>
          </w:p>
          <w:p>
            <w:pPr>
              <w:tabs>
                <w:tab w:val="left" w:pos="720"/>
              </w:tabs>
              <w:snapToGrid w:val="0"/>
              <w:rPr>
                <w:rFonts w:ascii="宋体" w:hAnsi="Courier New"/>
                <w:color w:val="auto"/>
                <w:szCs w:val="21"/>
              </w:rPr>
            </w:pPr>
          </w:p>
          <w:p>
            <w:pPr>
              <w:tabs>
                <w:tab w:val="left" w:pos="720"/>
              </w:tabs>
              <w:snapToGrid w:val="0"/>
              <w:rPr>
                <w:rFonts w:ascii="宋体" w:hAnsi="Courier New"/>
                <w:color w:val="auto"/>
                <w:szCs w:val="21"/>
              </w:rPr>
            </w:pPr>
            <w:r>
              <w:rPr>
                <w:rFonts w:hint="eastAsia" w:ascii="宋体" w:hAnsi="Courier New"/>
                <w:color w:val="auto"/>
                <w:szCs w:val="21"/>
              </w:rPr>
              <w:t>审查项目</w:t>
            </w:r>
          </w:p>
        </w:tc>
        <w:tc>
          <w:tcPr>
            <w:tcW w:w="727" w:type="dxa"/>
            <w:vAlign w:val="center"/>
          </w:tcPr>
          <w:p>
            <w:pPr>
              <w:tabs>
                <w:tab w:val="left" w:pos="720"/>
              </w:tabs>
              <w:snapToGrid w:val="0"/>
              <w:jc w:val="center"/>
              <w:rPr>
                <w:rFonts w:ascii="宋体" w:hAnsi="Courier New"/>
                <w:color w:val="auto"/>
                <w:szCs w:val="21"/>
              </w:rPr>
            </w:pPr>
            <w:r>
              <w:rPr>
                <w:rFonts w:hint="eastAsia" w:ascii="宋体" w:hAnsi="Courier New"/>
                <w:color w:val="auto"/>
                <w:szCs w:val="21"/>
              </w:rPr>
              <w:t>A</w:t>
            </w:r>
          </w:p>
        </w:tc>
        <w:tc>
          <w:tcPr>
            <w:tcW w:w="728" w:type="dxa"/>
            <w:vAlign w:val="center"/>
          </w:tcPr>
          <w:p>
            <w:pPr>
              <w:tabs>
                <w:tab w:val="left" w:pos="720"/>
              </w:tabs>
              <w:snapToGrid w:val="0"/>
              <w:jc w:val="center"/>
              <w:rPr>
                <w:rFonts w:ascii="宋体" w:hAnsi="Courier New"/>
                <w:color w:val="auto"/>
                <w:szCs w:val="21"/>
              </w:rPr>
            </w:pPr>
            <w:r>
              <w:rPr>
                <w:rFonts w:hint="eastAsia" w:ascii="宋体" w:hAnsi="Courier New"/>
                <w:color w:val="auto"/>
                <w:szCs w:val="21"/>
              </w:rPr>
              <w:t>B</w:t>
            </w:r>
          </w:p>
        </w:tc>
        <w:tc>
          <w:tcPr>
            <w:tcW w:w="728" w:type="dxa"/>
            <w:vAlign w:val="center"/>
          </w:tcPr>
          <w:p>
            <w:pPr>
              <w:tabs>
                <w:tab w:val="left" w:pos="720"/>
              </w:tabs>
              <w:snapToGrid w:val="0"/>
              <w:jc w:val="center"/>
              <w:rPr>
                <w:rFonts w:ascii="宋体" w:hAnsi="Courier New"/>
                <w:color w:val="auto"/>
                <w:szCs w:val="21"/>
              </w:rPr>
            </w:pPr>
            <w:r>
              <w:rPr>
                <w:rFonts w:hint="eastAsia" w:ascii="宋体" w:hAnsi="Courier New"/>
                <w:color w:val="auto"/>
                <w:szCs w:val="21"/>
              </w:rPr>
              <w:t>C</w:t>
            </w:r>
          </w:p>
        </w:tc>
        <w:tc>
          <w:tcPr>
            <w:tcW w:w="728" w:type="dxa"/>
            <w:vAlign w:val="center"/>
          </w:tcPr>
          <w:p>
            <w:pPr>
              <w:tabs>
                <w:tab w:val="left" w:pos="720"/>
              </w:tabs>
              <w:snapToGrid w:val="0"/>
              <w:jc w:val="center"/>
              <w:rPr>
                <w:rFonts w:ascii="宋体" w:hAnsi="Courier New"/>
                <w:color w:val="auto"/>
                <w:szCs w:val="21"/>
              </w:rPr>
            </w:pPr>
            <w:r>
              <w:rPr>
                <w:rFonts w:hint="eastAsia" w:ascii="宋体" w:hAnsi="Courier New"/>
                <w:color w:val="auto"/>
                <w:szCs w:val="21"/>
              </w:rPr>
              <w:t>D</w:t>
            </w:r>
          </w:p>
        </w:tc>
        <w:tc>
          <w:tcPr>
            <w:tcW w:w="727" w:type="dxa"/>
            <w:vAlign w:val="center"/>
          </w:tcPr>
          <w:p>
            <w:pPr>
              <w:tabs>
                <w:tab w:val="left" w:pos="720"/>
              </w:tabs>
              <w:snapToGrid w:val="0"/>
              <w:jc w:val="center"/>
              <w:rPr>
                <w:rFonts w:ascii="宋体" w:hAnsi="Courier New"/>
                <w:color w:val="auto"/>
                <w:szCs w:val="21"/>
              </w:rPr>
            </w:pPr>
            <w:r>
              <w:rPr>
                <w:rFonts w:hint="eastAsia" w:ascii="宋体" w:hAnsi="Courier New"/>
                <w:color w:val="auto"/>
                <w:szCs w:val="21"/>
              </w:rPr>
              <w:t>E</w:t>
            </w:r>
          </w:p>
        </w:tc>
        <w:tc>
          <w:tcPr>
            <w:tcW w:w="728" w:type="dxa"/>
            <w:vAlign w:val="center"/>
          </w:tcPr>
          <w:p>
            <w:pPr>
              <w:tabs>
                <w:tab w:val="left" w:pos="720"/>
              </w:tabs>
              <w:snapToGrid w:val="0"/>
              <w:jc w:val="center"/>
              <w:rPr>
                <w:rFonts w:ascii="宋体" w:hAnsi="Courier New"/>
                <w:color w:val="auto"/>
                <w:szCs w:val="21"/>
              </w:rPr>
            </w:pPr>
            <w:r>
              <w:rPr>
                <w:rFonts w:hint="eastAsia" w:ascii="宋体" w:hAnsi="Courier New"/>
                <w:color w:val="auto"/>
                <w:szCs w:val="21"/>
              </w:rPr>
              <w:t>F</w:t>
            </w:r>
          </w:p>
        </w:tc>
        <w:tc>
          <w:tcPr>
            <w:tcW w:w="728" w:type="dxa"/>
            <w:vAlign w:val="center"/>
          </w:tcPr>
          <w:p>
            <w:pPr>
              <w:tabs>
                <w:tab w:val="left" w:pos="720"/>
              </w:tabs>
              <w:snapToGrid w:val="0"/>
              <w:jc w:val="center"/>
              <w:rPr>
                <w:rFonts w:ascii="宋体" w:hAnsi="Courier New"/>
                <w:color w:val="auto"/>
                <w:szCs w:val="21"/>
              </w:rPr>
            </w:pPr>
            <w:r>
              <w:rPr>
                <w:rFonts w:hint="eastAsia" w:ascii="宋体" w:hAnsi="Courier New"/>
                <w:color w:val="auto"/>
                <w:szCs w:val="21"/>
              </w:rPr>
              <w:t>G</w:t>
            </w:r>
          </w:p>
        </w:tc>
        <w:tc>
          <w:tcPr>
            <w:tcW w:w="728" w:type="dxa"/>
            <w:vAlign w:val="center"/>
          </w:tcPr>
          <w:p>
            <w:pPr>
              <w:tabs>
                <w:tab w:val="left" w:pos="720"/>
              </w:tabs>
              <w:snapToGrid w:val="0"/>
              <w:jc w:val="center"/>
              <w:rPr>
                <w:rFonts w:ascii="宋体" w:hAnsi="Courier New"/>
                <w:color w:val="auto"/>
                <w:szCs w:val="21"/>
              </w:rPr>
            </w:pPr>
            <w:r>
              <w:rPr>
                <w:rFonts w:hint="eastAsia" w:ascii="宋体" w:hAnsi="Courier New"/>
                <w:color w:val="auto"/>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宋体" w:hAnsi="Courier New"/>
                <w:color w:val="auto"/>
                <w:szCs w:val="21"/>
              </w:rPr>
            </w:pPr>
            <w:r>
              <w:rPr>
                <w:rFonts w:hint="eastAsia" w:ascii="宋体" w:hAnsi="Courier New"/>
                <w:color w:val="auto"/>
                <w:szCs w:val="21"/>
              </w:rPr>
              <w:t>1</w:t>
            </w:r>
          </w:p>
        </w:tc>
        <w:tc>
          <w:tcPr>
            <w:tcW w:w="2561" w:type="dxa"/>
            <w:vAlign w:val="center"/>
          </w:tcPr>
          <w:p>
            <w:pPr>
              <w:tabs>
                <w:tab w:val="left" w:pos="720"/>
              </w:tabs>
              <w:snapToGrid w:val="0"/>
              <w:rPr>
                <w:rFonts w:ascii="宋体" w:hAnsi="Courier New"/>
                <w:color w:val="auto"/>
                <w:szCs w:val="21"/>
              </w:rPr>
            </w:pPr>
            <w:r>
              <w:rPr>
                <w:rFonts w:hint="eastAsia" w:ascii="宋体" w:hAnsi="宋体"/>
                <w:color w:val="auto"/>
                <w:szCs w:val="21"/>
              </w:rPr>
              <w:t>投标文件中有有效的营业执照复印件、法定代表人证明书原件，</w:t>
            </w:r>
            <w:r>
              <w:rPr>
                <w:rFonts w:hint="eastAsia" w:ascii="宋体" w:hAnsi="宋体"/>
                <w:color w:val="auto"/>
                <w:szCs w:val="21"/>
                <w:lang w:val="en-US" w:eastAsia="zh-CN"/>
              </w:rPr>
              <w:t>以</w:t>
            </w:r>
            <w:r>
              <w:rPr>
                <w:rFonts w:hint="eastAsia" w:ascii="宋体" w:hAnsi="宋体"/>
                <w:color w:val="auto"/>
                <w:szCs w:val="21"/>
              </w:rPr>
              <w:t>及法定代表人授权书</w:t>
            </w:r>
            <w:r>
              <w:rPr>
                <w:rFonts w:hint="eastAsia" w:ascii="宋体" w:hAnsi="宋体"/>
                <w:color w:val="auto"/>
              </w:rPr>
              <w:t>原件</w:t>
            </w:r>
            <w:r>
              <w:rPr>
                <w:rFonts w:hint="eastAsia" w:ascii="宋体" w:hAnsi="宋体"/>
                <w:color w:val="auto"/>
                <w:szCs w:val="21"/>
              </w:rPr>
              <w:t>；</w:t>
            </w:r>
          </w:p>
        </w:tc>
        <w:tc>
          <w:tcPr>
            <w:tcW w:w="727"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7"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427" w:type="dxa"/>
            <w:vAlign w:val="center"/>
          </w:tcPr>
          <w:p>
            <w:pPr>
              <w:tabs>
                <w:tab w:val="left" w:pos="720"/>
              </w:tabs>
              <w:snapToGrid w:val="0"/>
              <w:jc w:val="center"/>
              <w:rPr>
                <w:rFonts w:ascii="宋体" w:hAnsi="Courier New"/>
                <w:color w:val="auto"/>
                <w:szCs w:val="21"/>
              </w:rPr>
            </w:pPr>
            <w:r>
              <w:rPr>
                <w:rFonts w:hint="eastAsia" w:ascii="宋体" w:hAnsi="Courier New"/>
                <w:color w:val="auto"/>
                <w:szCs w:val="21"/>
              </w:rPr>
              <w:t>2</w:t>
            </w:r>
          </w:p>
        </w:tc>
        <w:tc>
          <w:tcPr>
            <w:tcW w:w="2561" w:type="dxa"/>
            <w:vAlign w:val="center"/>
          </w:tcPr>
          <w:p>
            <w:pPr>
              <w:tabs>
                <w:tab w:val="left" w:pos="720"/>
              </w:tabs>
              <w:snapToGrid w:val="0"/>
              <w:rPr>
                <w:color w:val="auto"/>
              </w:rPr>
            </w:pPr>
            <w:r>
              <w:rPr>
                <w:rFonts w:hint="eastAsia"/>
                <w:color w:val="auto"/>
              </w:rPr>
              <w:t>投标文件的封面加盖投标单位的法定印章；</w:t>
            </w:r>
          </w:p>
        </w:tc>
        <w:tc>
          <w:tcPr>
            <w:tcW w:w="727"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7"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427" w:type="dxa"/>
            <w:vAlign w:val="center"/>
          </w:tcPr>
          <w:p>
            <w:pPr>
              <w:tabs>
                <w:tab w:val="left" w:pos="720"/>
              </w:tabs>
              <w:snapToGrid w:val="0"/>
              <w:jc w:val="center"/>
              <w:rPr>
                <w:rFonts w:ascii="宋体" w:hAnsi="Courier New"/>
                <w:color w:val="auto"/>
                <w:szCs w:val="21"/>
              </w:rPr>
            </w:pPr>
            <w:r>
              <w:rPr>
                <w:rFonts w:hint="eastAsia" w:ascii="宋体" w:hAnsi="Courier New"/>
                <w:color w:val="auto"/>
                <w:szCs w:val="21"/>
              </w:rPr>
              <w:t>3</w:t>
            </w:r>
          </w:p>
        </w:tc>
        <w:tc>
          <w:tcPr>
            <w:tcW w:w="2561" w:type="dxa"/>
            <w:vAlign w:val="center"/>
          </w:tcPr>
          <w:p>
            <w:pPr>
              <w:tabs>
                <w:tab w:val="left" w:pos="720"/>
              </w:tabs>
              <w:snapToGrid w:val="0"/>
              <w:rPr>
                <w:color w:val="auto"/>
              </w:rPr>
            </w:pPr>
            <w:r>
              <w:rPr>
                <w:rFonts w:hint="eastAsia"/>
                <w:color w:val="auto"/>
              </w:rPr>
              <w:t>投标文件按规定的格式填写，内容齐全或关键字清晰可辩；</w:t>
            </w:r>
          </w:p>
        </w:tc>
        <w:tc>
          <w:tcPr>
            <w:tcW w:w="727"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7"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427" w:type="dxa"/>
            <w:vAlign w:val="center"/>
          </w:tcPr>
          <w:p>
            <w:pPr>
              <w:tabs>
                <w:tab w:val="left" w:pos="720"/>
              </w:tabs>
              <w:snapToGrid w:val="0"/>
              <w:jc w:val="center"/>
              <w:rPr>
                <w:rFonts w:hint="eastAsia" w:ascii="宋体" w:hAnsi="Courier New"/>
                <w:color w:val="auto"/>
                <w:szCs w:val="21"/>
              </w:rPr>
            </w:pPr>
            <w:r>
              <w:rPr>
                <w:rFonts w:hint="eastAsia" w:ascii="宋体" w:hAnsi="Courier New"/>
                <w:color w:val="auto"/>
                <w:szCs w:val="21"/>
                <w:lang w:val="en-US" w:eastAsia="zh-CN"/>
              </w:rPr>
              <w:t>4</w:t>
            </w:r>
          </w:p>
        </w:tc>
        <w:tc>
          <w:tcPr>
            <w:tcW w:w="2561" w:type="dxa"/>
            <w:vAlign w:val="center"/>
          </w:tcPr>
          <w:p>
            <w:pPr>
              <w:tabs>
                <w:tab w:val="left" w:pos="720"/>
              </w:tabs>
              <w:snapToGrid w:val="0"/>
              <w:rPr>
                <w:rFonts w:hint="eastAsia"/>
                <w:color w:val="auto"/>
              </w:rPr>
            </w:pPr>
            <w:r>
              <w:rPr>
                <w:rFonts w:hint="eastAsia" w:ascii="宋体" w:hAnsi="Courier New"/>
                <w:color w:val="auto"/>
                <w:szCs w:val="21"/>
                <w:lang w:val="en-US" w:eastAsia="zh-CN"/>
              </w:rPr>
              <w:t>符合本询价文件第二条“服务要求”。</w:t>
            </w:r>
          </w:p>
        </w:tc>
        <w:tc>
          <w:tcPr>
            <w:tcW w:w="727" w:type="dxa"/>
            <w:vAlign w:val="center"/>
          </w:tcPr>
          <w:p>
            <w:pPr>
              <w:tabs>
                <w:tab w:val="left" w:pos="720"/>
              </w:tabs>
              <w:snapToGrid w:val="0"/>
              <w:jc w:val="center"/>
              <w:rPr>
                <w:rFonts w:hint="eastAsia" w:ascii="宋体" w:hAnsi="Courier New"/>
                <w:color w:val="auto"/>
                <w:szCs w:val="21"/>
              </w:rPr>
            </w:pPr>
          </w:p>
        </w:tc>
        <w:tc>
          <w:tcPr>
            <w:tcW w:w="728" w:type="dxa"/>
            <w:vAlign w:val="center"/>
          </w:tcPr>
          <w:p>
            <w:pPr>
              <w:tabs>
                <w:tab w:val="left" w:pos="720"/>
              </w:tabs>
              <w:snapToGrid w:val="0"/>
              <w:jc w:val="center"/>
              <w:rPr>
                <w:rFonts w:hint="eastAsia" w:ascii="宋体" w:hAnsi="Courier New"/>
                <w:color w:val="auto"/>
                <w:szCs w:val="21"/>
              </w:rPr>
            </w:pPr>
          </w:p>
        </w:tc>
        <w:tc>
          <w:tcPr>
            <w:tcW w:w="728" w:type="dxa"/>
            <w:vAlign w:val="center"/>
          </w:tcPr>
          <w:p>
            <w:pPr>
              <w:tabs>
                <w:tab w:val="left" w:pos="720"/>
              </w:tabs>
              <w:snapToGrid w:val="0"/>
              <w:jc w:val="center"/>
              <w:rPr>
                <w:rFonts w:hint="eastAsia" w:ascii="宋体" w:hAnsi="Courier New"/>
                <w:color w:val="auto"/>
                <w:szCs w:val="21"/>
              </w:rPr>
            </w:pPr>
          </w:p>
        </w:tc>
        <w:tc>
          <w:tcPr>
            <w:tcW w:w="728" w:type="dxa"/>
            <w:vAlign w:val="center"/>
          </w:tcPr>
          <w:p>
            <w:pPr>
              <w:tabs>
                <w:tab w:val="left" w:pos="720"/>
              </w:tabs>
              <w:snapToGrid w:val="0"/>
              <w:jc w:val="center"/>
              <w:rPr>
                <w:rFonts w:hint="eastAsia" w:ascii="宋体" w:hAnsi="Courier New"/>
                <w:color w:val="auto"/>
                <w:szCs w:val="21"/>
              </w:rPr>
            </w:pPr>
          </w:p>
        </w:tc>
        <w:tc>
          <w:tcPr>
            <w:tcW w:w="727" w:type="dxa"/>
            <w:vAlign w:val="center"/>
          </w:tcPr>
          <w:p>
            <w:pPr>
              <w:tabs>
                <w:tab w:val="left" w:pos="720"/>
              </w:tabs>
              <w:snapToGrid w:val="0"/>
              <w:jc w:val="center"/>
              <w:rPr>
                <w:rFonts w:hint="eastAsia" w:ascii="宋体" w:hAnsi="Courier New"/>
                <w:color w:val="auto"/>
                <w:szCs w:val="21"/>
              </w:rPr>
            </w:pPr>
          </w:p>
        </w:tc>
        <w:tc>
          <w:tcPr>
            <w:tcW w:w="728" w:type="dxa"/>
            <w:vAlign w:val="center"/>
          </w:tcPr>
          <w:p>
            <w:pPr>
              <w:tabs>
                <w:tab w:val="left" w:pos="720"/>
              </w:tabs>
              <w:snapToGrid w:val="0"/>
              <w:jc w:val="center"/>
              <w:rPr>
                <w:rFonts w:hint="eastAsia" w:ascii="宋体" w:hAnsi="Courier New"/>
                <w:color w:val="auto"/>
                <w:szCs w:val="21"/>
              </w:rPr>
            </w:pPr>
          </w:p>
        </w:tc>
        <w:tc>
          <w:tcPr>
            <w:tcW w:w="728" w:type="dxa"/>
            <w:vAlign w:val="center"/>
          </w:tcPr>
          <w:p>
            <w:pPr>
              <w:tabs>
                <w:tab w:val="left" w:pos="720"/>
              </w:tabs>
              <w:snapToGrid w:val="0"/>
              <w:jc w:val="center"/>
              <w:rPr>
                <w:rFonts w:hint="eastAsia" w:ascii="宋体" w:hAnsi="Courier New"/>
                <w:color w:val="auto"/>
                <w:szCs w:val="21"/>
              </w:rPr>
            </w:pPr>
          </w:p>
        </w:tc>
        <w:tc>
          <w:tcPr>
            <w:tcW w:w="728" w:type="dxa"/>
            <w:vAlign w:val="center"/>
          </w:tcPr>
          <w:p>
            <w:pPr>
              <w:tabs>
                <w:tab w:val="left" w:pos="720"/>
              </w:tabs>
              <w:snapToGrid w:val="0"/>
              <w:jc w:val="center"/>
              <w:rPr>
                <w:rFonts w:hint="eastAsia"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27" w:type="dxa"/>
            <w:vAlign w:val="center"/>
          </w:tcPr>
          <w:p>
            <w:pPr>
              <w:tabs>
                <w:tab w:val="left" w:pos="720"/>
              </w:tabs>
              <w:snapToGrid w:val="0"/>
              <w:jc w:val="center"/>
              <w:rPr>
                <w:rFonts w:hint="eastAsia" w:ascii="宋体" w:hAnsi="Courier New" w:eastAsia="宋体"/>
                <w:color w:val="auto"/>
                <w:szCs w:val="21"/>
                <w:lang w:eastAsia="zh-CN"/>
              </w:rPr>
            </w:pPr>
            <w:r>
              <w:rPr>
                <w:rFonts w:hint="eastAsia" w:ascii="宋体" w:hAnsi="Courier New"/>
                <w:color w:val="auto"/>
                <w:szCs w:val="21"/>
                <w:lang w:val="en-US" w:eastAsia="zh-CN"/>
              </w:rPr>
              <w:t>5</w:t>
            </w:r>
          </w:p>
        </w:tc>
        <w:tc>
          <w:tcPr>
            <w:tcW w:w="2561" w:type="dxa"/>
            <w:vAlign w:val="center"/>
          </w:tcPr>
          <w:p>
            <w:pPr>
              <w:tabs>
                <w:tab w:val="left" w:pos="720"/>
              </w:tabs>
              <w:snapToGrid w:val="0"/>
              <w:rPr>
                <w:rFonts w:hint="eastAsia" w:ascii="宋体" w:hAnsi="Courier New"/>
                <w:color w:val="auto"/>
                <w:szCs w:val="21"/>
                <w:lang w:val="zh-CN"/>
              </w:rPr>
            </w:pPr>
            <w:r>
              <w:rPr>
                <w:rFonts w:hint="eastAsia" w:ascii="宋体" w:hAnsi="Courier New"/>
                <w:color w:val="auto"/>
                <w:szCs w:val="21"/>
                <w:lang w:val="zh-CN"/>
              </w:rPr>
              <w:t>符合本招标文件第三条“投标人资格要求”。</w:t>
            </w:r>
          </w:p>
        </w:tc>
        <w:tc>
          <w:tcPr>
            <w:tcW w:w="727"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7"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hint="eastAsia" w:ascii="宋体" w:hAnsi="Courier New" w:eastAsia="宋体"/>
                <w:color w:val="auto"/>
                <w:szCs w:val="21"/>
                <w:lang w:eastAsia="zh-CN"/>
              </w:rPr>
            </w:pPr>
            <w:r>
              <w:rPr>
                <w:rFonts w:hint="eastAsia" w:ascii="宋体" w:hAnsi="Courier New"/>
                <w:color w:val="auto"/>
                <w:szCs w:val="21"/>
                <w:lang w:val="en-US" w:eastAsia="zh-CN"/>
              </w:rPr>
              <w:t>6</w:t>
            </w:r>
          </w:p>
        </w:tc>
        <w:tc>
          <w:tcPr>
            <w:tcW w:w="2561" w:type="dxa"/>
            <w:vAlign w:val="center"/>
          </w:tcPr>
          <w:p>
            <w:pPr>
              <w:tabs>
                <w:tab w:val="left" w:pos="720"/>
              </w:tabs>
              <w:snapToGrid w:val="0"/>
              <w:rPr>
                <w:rFonts w:hint="default" w:eastAsia="宋体"/>
                <w:color w:val="auto"/>
                <w:lang w:val="en-US" w:eastAsia="zh-CN"/>
              </w:rPr>
            </w:pPr>
            <w:r>
              <w:rPr>
                <w:rFonts w:hint="eastAsia"/>
                <w:color w:val="auto"/>
                <w:lang w:val="en-US" w:eastAsia="zh-CN"/>
              </w:rPr>
              <w:t>下浮率不得低于20%</w:t>
            </w:r>
          </w:p>
        </w:tc>
        <w:tc>
          <w:tcPr>
            <w:tcW w:w="727"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7"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ascii="宋体" w:hAnsi="Courier New"/>
                <w:color w:val="auto"/>
                <w:szCs w:val="21"/>
              </w:rPr>
            </w:pPr>
            <w:r>
              <w:rPr>
                <w:rFonts w:hint="eastAsia" w:ascii="宋体" w:hAnsi="Courier New"/>
                <w:color w:val="auto"/>
                <w:szCs w:val="21"/>
                <w:lang w:val="en-US" w:eastAsia="zh-CN"/>
              </w:rPr>
              <w:t>7</w:t>
            </w:r>
          </w:p>
        </w:tc>
        <w:tc>
          <w:tcPr>
            <w:tcW w:w="2561" w:type="dxa"/>
            <w:vAlign w:val="center"/>
          </w:tcPr>
          <w:p>
            <w:pPr>
              <w:tabs>
                <w:tab w:val="left" w:pos="720"/>
              </w:tabs>
              <w:snapToGrid w:val="0"/>
              <w:rPr>
                <w:rFonts w:hint="eastAsia" w:ascii="宋体" w:hAnsi="Courier New" w:eastAsia="宋体"/>
                <w:color w:val="auto"/>
                <w:szCs w:val="21"/>
                <w:lang w:eastAsia="zh-CN"/>
              </w:rPr>
            </w:pPr>
            <w:r>
              <w:rPr>
                <w:rFonts w:hint="eastAsia" w:ascii="宋体" w:hAnsi="Courier New"/>
                <w:color w:val="auto"/>
                <w:szCs w:val="21"/>
                <w:lang w:val="en-US" w:eastAsia="zh-CN"/>
              </w:rPr>
              <w:t>结论</w:t>
            </w:r>
          </w:p>
        </w:tc>
        <w:tc>
          <w:tcPr>
            <w:tcW w:w="727"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7"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c>
          <w:tcPr>
            <w:tcW w:w="728" w:type="dxa"/>
            <w:vAlign w:val="center"/>
          </w:tcPr>
          <w:p>
            <w:pPr>
              <w:tabs>
                <w:tab w:val="left" w:pos="720"/>
              </w:tabs>
              <w:snapToGrid w:val="0"/>
              <w:jc w:val="center"/>
              <w:rPr>
                <w:rFonts w:ascii="宋体" w:hAnsi="Courier New"/>
                <w:color w:val="auto"/>
                <w:szCs w:val="21"/>
              </w:rPr>
            </w:pPr>
          </w:p>
        </w:tc>
      </w:tr>
    </w:tbl>
    <w:p>
      <w:pPr>
        <w:tabs>
          <w:tab w:val="left" w:pos="720"/>
        </w:tabs>
        <w:snapToGrid w:val="0"/>
        <w:spacing w:before="78" w:beforeLines="25" w:after="78" w:afterLines="25" w:line="460" w:lineRule="exact"/>
        <w:rPr>
          <w:rFonts w:hint="eastAsia" w:ascii="宋体" w:hAnsi="Courier New"/>
          <w:color w:val="auto"/>
          <w:sz w:val="24"/>
          <w:lang w:val="en-US"/>
        </w:rPr>
      </w:pPr>
      <w:r>
        <w:rPr>
          <w:rFonts w:hint="eastAsia" w:ascii="宋体" w:hAnsi="Courier New"/>
          <w:color w:val="auto"/>
          <w:sz w:val="24"/>
        </w:rPr>
        <w:t>项目名称：</w:t>
      </w:r>
      <w:r>
        <w:rPr>
          <w:rFonts w:hint="eastAsia" w:ascii="宋体" w:hAnsi="Courier New"/>
          <w:color w:val="auto"/>
          <w:sz w:val="24"/>
          <w:lang w:val="en-US" w:eastAsia="zh-CN"/>
        </w:rPr>
        <w:t>广州南沙资产经营集团有限公司委托会计师事务所提供专项审计服务</w:t>
      </w:r>
    </w:p>
    <w:p>
      <w:pPr>
        <w:tabs>
          <w:tab w:val="left" w:pos="720"/>
        </w:tabs>
        <w:snapToGrid w:val="0"/>
        <w:spacing w:before="78" w:beforeLines="25" w:after="78" w:afterLines="25" w:line="460" w:lineRule="exact"/>
        <w:rPr>
          <w:rFonts w:ascii="宋体" w:hAnsi="Courier New"/>
          <w:color w:val="auto"/>
          <w:sz w:val="24"/>
        </w:rPr>
      </w:pPr>
    </w:p>
    <w:p>
      <w:pPr>
        <w:tabs>
          <w:tab w:val="left" w:pos="720"/>
        </w:tabs>
        <w:snapToGrid w:val="0"/>
        <w:spacing w:before="156" w:beforeLines="50"/>
        <w:rPr>
          <w:rFonts w:ascii="宋体" w:hAnsi="Courier New"/>
          <w:color w:val="auto"/>
          <w:szCs w:val="21"/>
        </w:rPr>
      </w:pPr>
      <w:r>
        <w:rPr>
          <w:rFonts w:hint="eastAsia" w:ascii="宋体" w:hAnsi="Courier New"/>
          <w:color w:val="auto"/>
          <w:szCs w:val="21"/>
        </w:rPr>
        <w:t>备注：1、“是否通过并进入下一阶段评审”一栏应写“通过”“不通过”。</w:t>
      </w:r>
    </w:p>
    <w:p>
      <w:pPr>
        <w:tabs>
          <w:tab w:val="left" w:pos="720"/>
        </w:tabs>
        <w:snapToGrid w:val="0"/>
        <w:spacing w:before="156" w:beforeLines="50"/>
        <w:ind w:firstLine="630" w:firstLineChars="300"/>
        <w:rPr>
          <w:rFonts w:ascii="宋体" w:hAnsi="Courier New"/>
          <w:color w:val="auto"/>
          <w:szCs w:val="21"/>
        </w:rPr>
      </w:pPr>
      <w:r>
        <w:rPr>
          <w:rFonts w:hint="eastAsia" w:ascii="宋体" w:hAnsi="Courier New"/>
          <w:color w:val="auto"/>
          <w:szCs w:val="21"/>
        </w:rPr>
        <w:t>2、符合上述情况的打“○”，不符合的打“×”。</w:t>
      </w:r>
    </w:p>
    <w:p>
      <w:pPr>
        <w:tabs>
          <w:tab w:val="left" w:pos="720"/>
        </w:tabs>
        <w:snapToGrid w:val="0"/>
        <w:spacing w:before="156" w:beforeLines="50"/>
        <w:ind w:firstLine="630" w:firstLineChars="300"/>
        <w:rPr>
          <w:rFonts w:ascii="宋体" w:hAnsi="Courier New"/>
          <w:color w:val="auto"/>
          <w:szCs w:val="21"/>
        </w:rPr>
      </w:pPr>
      <w:r>
        <w:rPr>
          <w:rFonts w:hint="eastAsia" w:ascii="宋体" w:hAnsi="Courier New"/>
          <w:color w:val="auto"/>
          <w:szCs w:val="21"/>
        </w:rPr>
        <w:t>3、出现一个“×”的结论为“不通过”全部为</w:t>
      </w:r>
      <w:r>
        <w:rPr>
          <w:rFonts w:ascii="宋体" w:hAnsi="Courier New"/>
          <w:color w:val="auto"/>
          <w:szCs w:val="21"/>
        </w:rPr>
        <w:t>”</w:t>
      </w:r>
      <w:r>
        <w:rPr>
          <w:rFonts w:hint="eastAsia" w:ascii="宋体" w:hAnsi="Courier New"/>
          <w:color w:val="auto"/>
          <w:szCs w:val="21"/>
        </w:rPr>
        <w:t>O</w:t>
      </w:r>
      <w:r>
        <w:rPr>
          <w:rFonts w:ascii="宋体" w:hAnsi="Courier New"/>
          <w:color w:val="auto"/>
          <w:szCs w:val="21"/>
        </w:rPr>
        <w:t>”</w:t>
      </w:r>
      <w:r>
        <w:rPr>
          <w:rFonts w:hint="eastAsia" w:ascii="宋体" w:hAnsi="Courier New"/>
          <w:color w:val="auto"/>
          <w:szCs w:val="21"/>
        </w:rPr>
        <w:t>的结论为“通过”。</w:t>
      </w:r>
    </w:p>
    <w:p>
      <w:pPr>
        <w:tabs>
          <w:tab w:val="left" w:pos="720"/>
        </w:tabs>
        <w:snapToGrid w:val="0"/>
        <w:spacing w:before="156" w:beforeLines="50"/>
        <w:rPr>
          <w:rFonts w:ascii="宋体" w:hAnsi="Courier New"/>
          <w:color w:val="auto"/>
          <w:szCs w:val="21"/>
        </w:rPr>
      </w:pPr>
      <w:r>
        <w:rPr>
          <w:rFonts w:hint="eastAsia" w:ascii="宋体" w:hAnsi="Courier New"/>
          <w:color w:val="auto"/>
          <w:szCs w:val="21"/>
        </w:rPr>
        <w:t xml:space="preserve">     </w:t>
      </w:r>
    </w:p>
    <w:p>
      <w:pPr>
        <w:tabs>
          <w:tab w:val="left" w:pos="720"/>
        </w:tabs>
        <w:snapToGrid w:val="0"/>
        <w:rPr>
          <w:rFonts w:ascii="宋体" w:hAnsi="Courier New"/>
          <w:color w:val="auto"/>
          <w:sz w:val="18"/>
          <w:szCs w:val="18"/>
        </w:rPr>
      </w:pPr>
    </w:p>
    <w:p>
      <w:pPr>
        <w:tabs>
          <w:tab w:val="left" w:pos="720"/>
        </w:tabs>
        <w:snapToGrid w:val="0"/>
        <w:spacing w:line="240" w:lineRule="auto"/>
        <w:ind w:firstLine="3780" w:firstLineChars="1800"/>
        <w:rPr>
          <w:rFonts w:ascii="仿宋_GB2312" w:hAnsi="宋体" w:eastAsia="仿宋_GB2312"/>
          <w:bCs/>
          <w:color w:val="auto"/>
          <w:sz w:val="28"/>
          <w:szCs w:val="28"/>
        </w:rPr>
      </w:pPr>
      <w:r>
        <w:rPr>
          <w:rFonts w:hint="eastAsia" w:ascii="宋体" w:hAnsi="Courier New"/>
          <w:color w:val="auto"/>
          <w:szCs w:val="21"/>
        </w:rPr>
        <w:t>评审人员签名：                     日期：</w:t>
      </w:r>
    </w:p>
    <w:sectPr>
      <w:footerReference r:id="rId6" w:type="default"/>
      <w:pgSz w:w="11906" w:h="16838"/>
      <w:pgMar w:top="1134" w:right="1134" w:bottom="1134" w:left="1134" w:header="850" w:footer="567" w:gutter="0"/>
      <w:pgBorders>
        <w:top w:val="none" w:sz="0" w:space="0"/>
        <w:left w:val="none" w:sz="0" w:space="0"/>
        <w:bottom w:val="none" w:sz="0" w:space="0"/>
        <w:right w:val="none" w:sz="0" w:space="0"/>
      </w:pgBorders>
      <w:pgNumType w:fmt="decimal" w:start="1"/>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rStyle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rStyle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18"/>
                            </w:rPr>
                          </w:pPr>
                          <w:r>
                            <w:fldChar w:fldCharType="begin"/>
                          </w:r>
                          <w:r>
                            <w:rPr>
                              <w:rStyle w:val="18"/>
                            </w:rPr>
                            <w:instrText xml:space="preserve">PAGE  </w:instrText>
                          </w:r>
                          <w:r>
                            <w:fldChar w:fldCharType="separate"/>
                          </w:r>
                          <w:r>
                            <w:rPr>
                              <w:rStyle w:val="18"/>
                            </w:rPr>
                            <w:t>3</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rPr>
                        <w:rStyle w:val="18"/>
                      </w:rPr>
                    </w:pPr>
                    <w:r>
                      <w:fldChar w:fldCharType="begin"/>
                    </w:r>
                    <w:r>
                      <w:rPr>
                        <w:rStyle w:val="18"/>
                      </w:rPr>
                      <w:instrText xml:space="preserve">PAGE  </w:instrText>
                    </w:r>
                    <w:r>
                      <w:fldChar w:fldCharType="separate"/>
                    </w:r>
                    <w:r>
                      <w:rPr>
                        <w:rStyle w:val="18"/>
                      </w:rPr>
                      <w:t>3</w:t>
                    </w:r>
                    <w: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650DA"/>
    <w:multiLevelType w:val="singleLevel"/>
    <w:tmpl w:val="4EB650DA"/>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59B"/>
    <w:rsid w:val="000005C5"/>
    <w:rsid w:val="00000973"/>
    <w:rsid w:val="000017A2"/>
    <w:rsid w:val="00003DDC"/>
    <w:rsid w:val="0000508C"/>
    <w:rsid w:val="00007AC7"/>
    <w:rsid w:val="00012664"/>
    <w:rsid w:val="00013C6F"/>
    <w:rsid w:val="0001669F"/>
    <w:rsid w:val="00021C9F"/>
    <w:rsid w:val="00022651"/>
    <w:rsid w:val="0002277D"/>
    <w:rsid w:val="00025744"/>
    <w:rsid w:val="00026AC2"/>
    <w:rsid w:val="00027642"/>
    <w:rsid w:val="00031242"/>
    <w:rsid w:val="000327AA"/>
    <w:rsid w:val="000328A4"/>
    <w:rsid w:val="000336E9"/>
    <w:rsid w:val="00035EFC"/>
    <w:rsid w:val="00036E08"/>
    <w:rsid w:val="00040C57"/>
    <w:rsid w:val="00041DDA"/>
    <w:rsid w:val="000426A9"/>
    <w:rsid w:val="000434BC"/>
    <w:rsid w:val="00043FF4"/>
    <w:rsid w:val="0004553C"/>
    <w:rsid w:val="0004593C"/>
    <w:rsid w:val="00045F2D"/>
    <w:rsid w:val="000473C8"/>
    <w:rsid w:val="00052650"/>
    <w:rsid w:val="00061497"/>
    <w:rsid w:val="00062928"/>
    <w:rsid w:val="000650F7"/>
    <w:rsid w:val="00067ACC"/>
    <w:rsid w:val="0007194A"/>
    <w:rsid w:val="000721F8"/>
    <w:rsid w:val="0007317A"/>
    <w:rsid w:val="000734A4"/>
    <w:rsid w:val="000743C8"/>
    <w:rsid w:val="00075432"/>
    <w:rsid w:val="00083177"/>
    <w:rsid w:val="00087DED"/>
    <w:rsid w:val="00091597"/>
    <w:rsid w:val="000922AA"/>
    <w:rsid w:val="000939AE"/>
    <w:rsid w:val="00097239"/>
    <w:rsid w:val="000A00C6"/>
    <w:rsid w:val="000A19B8"/>
    <w:rsid w:val="000A2200"/>
    <w:rsid w:val="000B0F74"/>
    <w:rsid w:val="000B3C7C"/>
    <w:rsid w:val="000B55EE"/>
    <w:rsid w:val="000B5DF7"/>
    <w:rsid w:val="000C1A67"/>
    <w:rsid w:val="000C323D"/>
    <w:rsid w:val="000C5D4D"/>
    <w:rsid w:val="000C6082"/>
    <w:rsid w:val="000C6517"/>
    <w:rsid w:val="000C681E"/>
    <w:rsid w:val="000D01E7"/>
    <w:rsid w:val="000D1990"/>
    <w:rsid w:val="000D2251"/>
    <w:rsid w:val="000D2EBC"/>
    <w:rsid w:val="000D4132"/>
    <w:rsid w:val="000D79DD"/>
    <w:rsid w:val="000E114D"/>
    <w:rsid w:val="000E2610"/>
    <w:rsid w:val="000E7592"/>
    <w:rsid w:val="000F1BCB"/>
    <w:rsid w:val="000F25F8"/>
    <w:rsid w:val="000F4605"/>
    <w:rsid w:val="000F4CE0"/>
    <w:rsid w:val="000F4D5D"/>
    <w:rsid w:val="000F6FAA"/>
    <w:rsid w:val="000F74CC"/>
    <w:rsid w:val="00102142"/>
    <w:rsid w:val="0010226D"/>
    <w:rsid w:val="00102830"/>
    <w:rsid w:val="00103044"/>
    <w:rsid w:val="00106689"/>
    <w:rsid w:val="001073E2"/>
    <w:rsid w:val="0010749E"/>
    <w:rsid w:val="00110A50"/>
    <w:rsid w:val="00110F24"/>
    <w:rsid w:val="00113ACA"/>
    <w:rsid w:val="00117BBF"/>
    <w:rsid w:val="00120678"/>
    <w:rsid w:val="00120AEA"/>
    <w:rsid w:val="001220FD"/>
    <w:rsid w:val="00123F41"/>
    <w:rsid w:val="00123FE7"/>
    <w:rsid w:val="00126A15"/>
    <w:rsid w:val="00126CFF"/>
    <w:rsid w:val="00126EE2"/>
    <w:rsid w:val="00127BA1"/>
    <w:rsid w:val="00130C9D"/>
    <w:rsid w:val="00131F13"/>
    <w:rsid w:val="00133032"/>
    <w:rsid w:val="0013365B"/>
    <w:rsid w:val="0013500F"/>
    <w:rsid w:val="001352C5"/>
    <w:rsid w:val="00135AC4"/>
    <w:rsid w:val="00137D80"/>
    <w:rsid w:val="00140BE3"/>
    <w:rsid w:val="00144952"/>
    <w:rsid w:val="00145738"/>
    <w:rsid w:val="00146249"/>
    <w:rsid w:val="00150432"/>
    <w:rsid w:val="00152620"/>
    <w:rsid w:val="001529A6"/>
    <w:rsid w:val="0015384E"/>
    <w:rsid w:val="001539A1"/>
    <w:rsid w:val="00153E56"/>
    <w:rsid w:val="0015530E"/>
    <w:rsid w:val="00163AA6"/>
    <w:rsid w:val="00163BDD"/>
    <w:rsid w:val="001656D2"/>
    <w:rsid w:val="00165B34"/>
    <w:rsid w:val="00165DCB"/>
    <w:rsid w:val="00167D52"/>
    <w:rsid w:val="00171A6E"/>
    <w:rsid w:val="00172545"/>
    <w:rsid w:val="00177867"/>
    <w:rsid w:val="0018345E"/>
    <w:rsid w:val="00183CFE"/>
    <w:rsid w:val="00185A40"/>
    <w:rsid w:val="00191067"/>
    <w:rsid w:val="00191408"/>
    <w:rsid w:val="00192174"/>
    <w:rsid w:val="00194620"/>
    <w:rsid w:val="00196214"/>
    <w:rsid w:val="001966CE"/>
    <w:rsid w:val="00197FAA"/>
    <w:rsid w:val="001A0192"/>
    <w:rsid w:val="001A204B"/>
    <w:rsid w:val="001A2350"/>
    <w:rsid w:val="001A384B"/>
    <w:rsid w:val="001A48A1"/>
    <w:rsid w:val="001A661B"/>
    <w:rsid w:val="001A7BD4"/>
    <w:rsid w:val="001B0DE1"/>
    <w:rsid w:val="001B4B92"/>
    <w:rsid w:val="001C6A48"/>
    <w:rsid w:val="001C7ED5"/>
    <w:rsid w:val="001D2361"/>
    <w:rsid w:val="001D249F"/>
    <w:rsid w:val="001D2E95"/>
    <w:rsid w:val="001D6695"/>
    <w:rsid w:val="001D7063"/>
    <w:rsid w:val="001D7737"/>
    <w:rsid w:val="001D7D77"/>
    <w:rsid w:val="001D7D85"/>
    <w:rsid w:val="001E3B83"/>
    <w:rsid w:val="001E42FC"/>
    <w:rsid w:val="001E4901"/>
    <w:rsid w:val="001E5FFF"/>
    <w:rsid w:val="001F061D"/>
    <w:rsid w:val="001F0A76"/>
    <w:rsid w:val="001F0BB4"/>
    <w:rsid w:val="001F41DB"/>
    <w:rsid w:val="001F42B2"/>
    <w:rsid w:val="001F76A3"/>
    <w:rsid w:val="00201316"/>
    <w:rsid w:val="002025B1"/>
    <w:rsid w:val="002025CE"/>
    <w:rsid w:val="00205B38"/>
    <w:rsid w:val="0020645A"/>
    <w:rsid w:val="002077F3"/>
    <w:rsid w:val="002110DC"/>
    <w:rsid w:val="002116A6"/>
    <w:rsid w:val="002138B7"/>
    <w:rsid w:val="00217DF0"/>
    <w:rsid w:val="00220381"/>
    <w:rsid w:val="00220E1E"/>
    <w:rsid w:val="00221A59"/>
    <w:rsid w:val="00223604"/>
    <w:rsid w:val="002247F7"/>
    <w:rsid w:val="00225C48"/>
    <w:rsid w:val="00225D48"/>
    <w:rsid w:val="002266E2"/>
    <w:rsid w:val="002300CC"/>
    <w:rsid w:val="00231ADE"/>
    <w:rsid w:val="00235035"/>
    <w:rsid w:val="002365E1"/>
    <w:rsid w:val="002377A9"/>
    <w:rsid w:val="002377DC"/>
    <w:rsid w:val="00237FA6"/>
    <w:rsid w:val="002429A8"/>
    <w:rsid w:val="002450AB"/>
    <w:rsid w:val="00247D35"/>
    <w:rsid w:val="00255515"/>
    <w:rsid w:val="00255D1D"/>
    <w:rsid w:val="00255DE2"/>
    <w:rsid w:val="0026034B"/>
    <w:rsid w:val="00262911"/>
    <w:rsid w:val="00265732"/>
    <w:rsid w:val="002702B6"/>
    <w:rsid w:val="0027086F"/>
    <w:rsid w:val="00272F64"/>
    <w:rsid w:val="00284040"/>
    <w:rsid w:val="00292844"/>
    <w:rsid w:val="00295128"/>
    <w:rsid w:val="00296317"/>
    <w:rsid w:val="002A2443"/>
    <w:rsid w:val="002A4A37"/>
    <w:rsid w:val="002A4EAE"/>
    <w:rsid w:val="002A5110"/>
    <w:rsid w:val="002A6D94"/>
    <w:rsid w:val="002B04D8"/>
    <w:rsid w:val="002B2D34"/>
    <w:rsid w:val="002B31CD"/>
    <w:rsid w:val="002B4E8D"/>
    <w:rsid w:val="002B659B"/>
    <w:rsid w:val="002B7C5F"/>
    <w:rsid w:val="002C1125"/>
    <w:rsid w:val="002C13DB"/>
    <w:rsid w:val="002C202B"/>
    <w:rsid w:val="002C252B"/>
    <w:rsid w:val="002C265A"/>
    <w:rsid w:val="002C29E9"/>
    <w:rsid w:val="002C3D2E"/>
    <w:rsid w:val="002C52FF"/>
    <w:rsid w:val="002C57EE"/>
    <w:rsid w:val="002C6CE2"/>
    <w:rsid w:val="002C6E67"/>
    <w:rsid w:val="002C6F28"/>
    <w:rsid w:val="002D0BEE"/>
    <w:rsid w:val="002D2DF8"/>
    <w:rsid w:val="002D5C31"/>
    <w:rsid w:val="002D7C15"/>
    <w:rsid w:val="002E18B9"/>
    <w:rsid w:val="002E1D06"/>
    <w:rsid w:val="002E25EE"/>
    <w:rsid w:val="002E3111"/>
    <w:rsid w:val="002E451C"/>
    <w:rsid w:val="002E492C"/>
    <w:rsid w:val="002E7FBF"/>
    <w:rsid w:val="002F0753"/>
    <w:rsid w:val="002F1CCE"/>
    <w:rsid w:val="002F61FA"/>
    <w:rsid w:val="002F6A63"/>
    <w:rsid w:val="003007E5"/>
    <w:rsid w:val="00303D30"/>
    <w:rsid w:val="0030455E"/>
    <w:rsid w:val="0030595B"/>
    <w:rsid w:val="003070A0"/>
    <w:rsid w:val="00307C2F"/>
    <w:rsid w:val="00307CA4"/>
    <w:rsid w:val="00310CC2"/>
    <w:rsid w:val="0031167B"/>
    <w:rsid w:val="00316603"/>
    <w:rsid w:val="00317CF5"/>
    <w:rsid w:val="003228AF"/>
    <w:rsid w:val="0032416D"/>
    <w:rsid w:val="00324D7E"/>
    <w:rsid w:val="00332061"/>
    <w:rsid w:val="003327FC"/>
    <w:rsid w:val="00333066"/>
    <w:rsid w:val="003370F1"/>
    <w:rsid w:val="00341476"/>
    <w:rsid w:val="00342D8B"/>
    <w:rsid w:val="0034338D"/>
    <w:rsid w:val="00343AF0"/>
    <w:rsid w:val="00344662"/>
    <w:rsid w:val="00344C1D"/>
    <w:rsid w:val="00345305"/>
    <w:rsid w:val="00346289"/>
    <w:rsid w:val="00346C05"/>
    <w:rsid w:val="0035190D"/>
    <w:rsid w:val="00360349"/>
    <w:rsid w:val="00360ADD"/>
    <w:rsid w:val="00361B12"/>
    <w:rsid w:val="00361D0A"/>
    <w:rsid w:val="003624C9"/>
    <w:rsid w:val="00363738"/>
    <w:rsid w:val="003637D7"/>
    <w:rsid w:val="00363E02"/>
    <w:rsid w:val="0036546E"/>
    <w:rsid w:val="003675DD"/>
    <w:rsid w:val="003679A7"/>
    <w:rsid w:val="00371CB0"/>
    <w:rsid w:val="00372A2F"/>
    <w:rsid w:val="00374B1A"/>
    <w:rsid w:val="003769C5"/>
    <w:rsid w:val="0038182D"/>
    <w:rsid w:val="003848DC"/>
    <w:rsid w:val="0039116E"/>
    <w:rsid w:val="00391182"/>
    <w:rsid w:val="00393E84"/>
    <w:rsid w:val="00395899"/>
    <w:rsid w:val="00395C16"/>
    <w:rsid w:val="0039629B"/>
    <w:rsid w:val="003A03B3"/>
    <w:rsid w:val="003A1045"/>
    <w:rsid w:val="003A116F"/>
    <w:rsid w:val="003A41B8"/>
    <w:rsid w:val="003A4D00"/>
    <w:rsid w:val="003A6263"/>
    <w:rsid w:val="003B0258"/>
    <w:rsid w:val="003B22D6"/>
    <w:rsid w:val="003B4110"/>
    <w:rsid w:val="003B562C"/>
    <w:rsid w:val="003B5B0A"/>
    <w:rsid w:val="003B60CC"/>
    <w:rsid w:val="003B74F8"/>
    <w:rsid w:val="003C007C"/>
    <w:rsid w:val="003C023B"/>
    <w:rsid w:val="003C1C06"/>
    <w:rsid w:val="003C3639"/>
    <w:rsid w:val="003C6976"/>
    <w:rsid w:val="003D292E"/>
    <w:rsid w:val="003D30E2"/>
    <w:rsid w:val="003D43DE"/>
    <w:rsid w:val="003D4B02"/>
    <w:rsid w:val="003D5F60"/>
    <w:rsid w:val="003E1D9A"/>
    <w:rsid w:val="003E2889"/>
    <w:rsid w:val="003E4592"/>
    <w:rsid w:val="003E5747"/>
    <w:rsid w:val="003E62E6"/>
    <w:rsid w:val="003E7500"/>
    <w:rsid w:val="003E75D4"/>
    <w:rsid w:val="003E76C9"/>
    <w:rsid w:val="003F0CE4"/>
    <w:rsid w:val="003F1277"/>
    <w:rsid w:val="003F332A"/>
    <w:rsid w:val="003F417A"/>
    <w:rsid w:val="003F7101"/>
    <w:rsid w:val="00400C81"/>
    <w:rsid w:val="00402E11"/>
    <w:rsid w:val="00403A59"/>
    <w:rsid w:val="00404DE0"/>
    <w:rsid w:val="0040528A"/>
    <w:rsid w:val="00407074"/>
    <w:rsid w:val="004134AF"/>
    <w:rsid w:val="004156D4"/>
    <w:rsid w:val="00416CBD"/>
    <w:rsid w:val="004201BC"/>
    <w:rsid w:val="00422AB9"/>
    <w:rsid w:val="00425C7B"/>
    <w:rsid w:val="00426ADF"/>
    <w:rsid w:val="0043064B"/>
    <w:rsid w:val="00432617"/>
    <w:rsid w:val="004347B8"/>
    <w:rsid w:val="00437AAF"/>
    <w:rsid w:val="00441BC5"/>
    <w:rsid w:val="004439E1"/>
    <w:rsid w:val="0044401C"/>
    <w:rsid w:val="00447BF8"/>
    <w:rsid w:val="00450E12"/>
    <w:rsid w:val="00450F4A"/>
    <w:rsid w:val="00454540"/>
    <w:rsid w:val="00456805"/>
    <w:rsid w:val="004571BC"/>
    <w:rsid w:val="0046011D"/>
    <w:rsid w:val="00460AEE"/>
    <w:rsid w:val="004613C9"/>
    <w:rsid w:val="00463082"/>
    <w:rsid w:val="0046397F"/>
    <w:rsid w:val="0046434B"/>
    <w:rsid w:val="00464693"/>
    <w:rsid w:val="004655E4"/>
    <w:rsid w:val="004673B8"/>
    <w:rsid w:val="00467ED6"/>
    <w:rsid w:val="00471184"/>
    <w:rsid w:val="00474457"/>
    <w:rsid w:val="00475926"/>
    <w:rsid w:val="00475D48"/>
    <w:rsid w:val="00477676"/>
    <w:rsid w:val="004779F4"/>
    <w:rsid w:val="00480A46"/>
    <w:rsid w:val="0048122A"/>
    <w:rsid w:val="00483F6B"/>
    <w:rsid w:val="00483FC4"/>
    <w:rsid w:val="0048713A"/>
    <w:rsid w:val="00490FF1"/>
    <w:rsid w:val="00494211"/>
    <w:rsid w:val="00495023"/>
    <w:rsid w:val="00495154"/>
    <w:rsid w:val="004A1E4B"/>
    <w:rsid w:val="004A3A02"/>
    <w:rsid w:val="004A3CFC"/>
    <w:rsid w:val="004A3D02"/>
    <w:rsid w:val="004A4A5C"/>
    <w:rsid w:val="004A4E06"/>
    <w:rsid w:val="004A59F6"/>
    <w:rsid w:val="004A5F4B"/>
    <w:rsid w:val="004A72EB"/>
    <w:rsid w:val="004B0229"/>
    <w:rsid w:val="004B0DAB"/>
    <w:rsid w:val="004B0FE2"/>
    <w:rsid w:val="004B11B7"/>
    <w:rsid w:val="004B1365"/>
    <w:rsid w:val="004B239D"/>
    <w:rsid w:val="004B37CA"/>
    <w:rsid w:val="004B5EDA"/>
    <w:rsid w:val="004B63A2"/>
    <w:rsid w:val="004C70C6"/>
    <w:rsid w:val="004C7720"/>
    <w:rsid w:val="004D0D03"/>
    <w:rsid w:val="004D165C"/>
    <w:rsid w:val="004D1A7F"/>
    <w:rsid w:val="004D2C96"/>
    <w:rsid w:val="004D5C4B"/>
    <w:rsid w:val="004D6F13"/>
    <w:rsid w:val="004D6F7D"/>
    <w:rsid w:val="004E056C"/>
    <w:rsid w:val="004E1580"/>
    <w:rsid w:val="004E32BC"/>
    <w:rsid w:val="004E5E4E"/>
    <w:rsid w:val="004F0773"/>
    <w:rsid w:val="004F41E9"/>
    <w:rsid w:val="004F676B"/>
    <w:rsid w:val="004F7634"/>
    <w:rsid w:val="00500F99"/>
    <w:rsid w:val="0050200E"/>
    <w:rsid w:val="005072BE"/>
    <w:rsid w:val="005114BA"/>
    <w:rsid w:val="00523429"/>
    <w:rsid w:val="00524CBB"/>
    <w:rsid w:val="00526A94"/>
    <w:rsid w:val="00527A28"/>
    <w:rsid w:val="00533246"/>
    <w:rsid w:val="0053516C"/>
    <w:rsid w:val="0053564B"/>
    <w:rsid w:val="005406E5"/>
    <w:rsid w:val="0054284B"/>
    <w:rsid w:val="005428B1"/>
    <w:rsid w:val="00544E02"/>
    <w:rsid w:val="005460BE"/>
    <w:rsid w:val="00546543"/>
    <w:rsid w:val="005506CD"/>
    <w:rsid w:val="005509F5"/>
    <w:rsid w:val="00551895"/>
    <w:rsid w:val="00552174"/>
    <w:rsid w:val="00553D96"/>
    <w:rsid w:val="00553F8E"/>
    <w:rsid w:val="0055435A"/>
    <w:rsid w:val="00554786"/>
    <w:rsid w:val="00555A94"/>
    <w:rsid w:val="00555F50"/>
    <w:rsid w:val="005569E7"/>
    <w:rsid w:val="00557D34"/>
    <w:rsid w:val="005618B4"/>
    <w:rsid w:val="00561B41"/>
    <w:rsid w:val="00562776"/>
    <w:rsid w:val="005643B1"/>
    <w:rsid w:val="00565025"/>
    <w:rsid w:val="005673DE"/>
    <w:rsid w:val="0056740D"/>
    <w:rsid w:val="00567D74"/>
    <w:rsid w:val="00570307"/>
    <w:rsid w:val="005714B9"/>
    <w:rsid w:val="005718AC"/>
    <w:rsid w:val="00571B98"/>
    <w:rsid w:val="00572E84"/>
    <w:rsid w:val="00573C5F"/>
    <w:rsid w:val="00576581"/>
    <w:rsid w:val="005775B2"/>
    <w:rsid w:val="005800D4"/>
    <w:rsid w:val="0058108C"/>
    <w:rsid w:val="00583901"/>
    <w:rsid w:val="00590291"/>
    <w:rsid w:val="00591DD6"/>
    <w:rsid w:val="0059224D"/>
    <w:rsid w:val="0059558F"/>
    <w:rsid w:val="00595E5C"/>
    <w:rsid w:val="00596234"/>
    <w:rsid w:val="005A0E41"/>
    <w:rsid w:val="005A1CEE"/>
    <w:rsid w:val="005A2333"/>
    <w:rsid w:val="005A5046"/>
    <w:rsid w:val="005A6AA4"/>
    <w:rsid w:val="005A6C15"/>
    <w:rsid w:val="005A744B"/>
    <w:rsid w:val="005B33C7"/>
    <w:rsid w:val="005B39F5"/>
    <w:rsid w:val="005B3F3C"/>
    <w:rsid w:val="005B4715"/>
    <w:rsid w:val="005B6E1F"/>
    <w:rsid w:val="005B7DA0"/>
    <w:rsid w:val="005C46E4"/>
    <w:rsid w:val="005C494D"/>
    <w:rsid w:val="005C4DD4"/>
    <w:rsid w:val="005C687B"/>
    <w:rsid w:val="005C706F"/>
    <w:rsid w:val="005C70C9"/>
    <w:rsid w:val="005C73FF"/>
    <w:rsid w:val="005C75FB"/>
    <w:rsid w:val="005D3E3D"/>
    <w:rsid w:val="005D529F"/>
    <w:rsid w:val="005D588B"/>
    <w:rsid w:val="005D6152"/>
    <w:rsid w:val="005D76AE"/>
    <w:rsid w:val="005E0F80"/>
    <w:rsid w:val="005E1213"/>
    <w:rsid w:val="005E4547"/>
    <w:rsid w:val="005E45BC"/>
    <w:rsid w:val="005E6F6C"/>
    <w:rsid w:val="005E7EA6"/>
    <w:rsid w:val="005F12F9"/>
    <w:rsid w:val="005F50C6"/>
    <w:rsid w:val="005F59C5"/>
    <w:rsid w:val="005F7BB8"/>
    <w:rsid w:val="006012BF"/>
    <w:rsid w:val="0060261D"/>
    <w:rsid w:val="006043C5"/>
    <w:rsid w:val="0060481F"/>
    <w:rsid w:val="006075E6"/>
    <w:rsid w:val="00607AD5"/>
    <w:rsid w:val="00615510"/>
    <w:rsid w:val="00615A02"/>
    <w:rsid w:val="00615FC2"/>
    <w:rsid w:val="006170A1"/>
    <w:rsid w:val="006201B9"/>
    <w:rsid w:val="00622C16"/>
    <w:rsid w:val="00623016"/>
    <w:rsid w:val="00625736"/>
    <w:rsid w:val="006274BA"/>
    <w:rsid w:val="00633C81"/>
    <w:rsid w:val="00636B84"/>
    <w:rsid w:val="0063719A"/>
    <w:rsid w:val="00637A4C"/>
    <w:rsid w:val="00642385"/>
    <w:rsid w:val="006459E8"/>
    <w:rsid w:val="006468AF"/>
    <w:rsid w:val="00647927"/>
    <w:rsid w:val="0065037E"/>
    <w:rsid w:val="00651EFB"/>
    <w:rsid w:val="0065442A"/>
    <w:rsid w:val="00654EEF"/>
    <w:rsid w:val="006602C0"/>
    <w:rsid w:val="00665647"/>
    <w:rsid w:val="0066597B"/>
    <w:rsid w:val="00665C29"/>
    <w:rsid w:val="00665CFA"/>
    <w:rsid w:val="0066641B"/>
    <w:rsid w:val="006664A0"/>
    <w:rsid w:val="006676D2"/>
    <w:rsid w:val="00667A80"/>
    <w:rsid w:val="00667AB0"/>
    <w:rsid w:val="00671A88"/>
    <w:rsid w:val="00675FC5"/>
    <w:rsid w:val="00677D1F"/>
    <w:rsid w:val="00681B0C"/>
    <w:rsid w:val="00683B6A"/>
    <w:rsid w:val="00684190"/>
    <w:rsid w:val="00684E0D"/>
    <w:rsid w:val="00685456"/>
    <w:rsid w:val="00691EA1"/>
    <w:rsid w:val="006922B2"/>
    <w:rsid w:val="00692EC9"/>
    <w:rsid w:val="006933FD"/>
    <w:rsid w:val="0069481A"/>
    <w:rsid w:val="0069622B"/>
    <w:rsid w:val="00696521"/>
    <w:rsid w:val="006969F9"/>
    <w:rsid w:val="00697AE2"/>
    <w:rsid w:val="006A38E5"/>
    <w:rsid w:val="006A3B65"/>
    <w:rsid w:val="006A48A0"/>
    <w:rsid w:val="006A54CE"/>
    <w:rsid w:val="006A614C"/>
    <w:rsid w:val="006A6495"/>
    <w:rsid w:val="006A70B7"/>
    <w:rsid w:val="006A7498"/>
    <w:rsid w:val="006B07EB"/>
    <w:rsid w:val="006B104D"/>
    <w:rsid w:val="006B1FF4"/>
    <w:rsid w:val="006B387C"/>
    <w:rsid w:val="006B3C4D"/>
    <w:rsid w:val="006C1BA6"/>
    <w:rsid w:val="006D02A5"/>
    <w:rsid w:val="006D03D1"/>
    <w:rsid w:val="006D059F"/>
    <w:rsid w:val="006D1B56"/>
    <w:rsid w:val="006D3002"/>
    <w:rsid w:val="006D30AF"/>
    <w:rsid w:val="006D59E9"/>
    <w:rsid w:val="006E23F0"/>
    <w:rsid w:val="006E3587"/>
    <w:rsid w:val="006E645F"/>
    <w:rsid w:val="006E75F0"/>
    <w:rsid w:val="006F0459"/>
    <w:rsid w:val="006F35DE"/>
    <w:rsid w:val="006F5FC7"/>
    <w:rsid w:val="0070717B"/>
    <w:rsid w:val="0071410A"/>
    <w:rsid w:val="00714CAA"/>
    <w:rsid w:val="00715528"/>
    <w:rsid w:val="00715FD7"/>
    <w:rsid w:val="0071625E"/>
    <w:rsid w:val="007164EB"/>
    <w:rsid w:val="00716F30"/>
    <w:rsid w:val="007175AE"/>
    <w:rsid w:val="0072282C"/>
    <w:rsid w:val="00723E80"/>
    <w:rsid w:val="00725675"/>
    <w:rsid w:val="00730571"/>
    <w:rsid w:val="007329A7"/>
    <w:rsid w:val="007339F8"/>
    <w:rsid w:val="0073686E"/>
    <w:rsid w:val="00737DD0"/>
    <w:rsid w:val="00742170"/>
    <w:rsid w:val="00744A95"/>
    <w:rsid w:val="007450E8"/>
    <w:rsid w:val="007452C0"/>
    <w:rsid w:val="00755318"/>
    <w:rsid w:val="00763A7A"/>
    <w:rsid w:val="00763D3B"/>
    <w:rsid w:val="00771232"/>
    <w:rsid w:val="00771841"/>
    <w:rsid w:val="00772234"/>
    <w:rsid w:val="007734D2"/>
    <w:rsid w:val="0077357B"/>
    <w:rsid w:val="007807D1"/>
    <w:rsid w:val="00782E31"/>
    <w:rsid w:val="007834CE"/>
    <w:rsid w:val="00784FDB"/>
    <w:rsid w:val="0079030E"/>
    <w:rsid w:val="007928F9"/>
    <w:rsid w:val="00793120"/>
    <w:rsid w:val="00793273"/>
    <w:rsid w:val="00793FF4"/>
    <w:rsid w:val="00797049"/>
    <w:rsid w:val="007A1212"/>
    <w:rsid w:val="007A434E"/>
    <w:rsid w:val="007A6822"/>
    <w:rsid w:val="007A6F30"/>
    <w:rsid w:val="007A73CD"/>
    <w:rsid w:val="007B22F5"/>
    <w:rsid w:val="007B43C0"/>
    <w:rsid w:val="007B47AB"/>
    <w:rsid w:val="007B509C"/>
    <w:rsid w:val="007B62A8"/>
    <w:rsid w:val="007C18E2"/>
    <w:rsid w:val="007C3F06"/>
    <w:rsid w:val="007C4E00"/>
    <w:rsid w:val="007C6B96"/>
    <w:rsid w:val="007D1CA7"/>
    <w:rsid w:val="007D5DC2"/>
    <w:rsid w:val="007E13E0"/>
    <w:rsid w:val="007E2220"/>
    <w:rsid w:val="007E27B4"/>
    <w:rsid w:val="007E2CA4"/>
    <w:rsid w:val="007E3026"/>
    <w:rsid w:val="007E39BD"/>
    <w:rsid w:val="007E4013"/>
    <w:rsid w:val="007E638E"/>
    <w:rsid w:val="007F0910"/>
    <w:rsid w:val="007F098F"/>
    <w:rsid w:val="007F1C8F"/>
    <w:rsid w:val="007F24F2"/>
    <w:rsid w:val="007F53D9"/>
    <w:rsid w:val="007F607F"/>
    <w:rsid w:val="007F62A2"/>
    <w:rsid w:val="0080360F"/>
    <w:rsid w:val="008042D1"/>
    <w:rsid w:val="00805171"/>
    <w:rsid w:val="008059EE"/>
    <w:rsid w:val="00805FD8"/>
    <w:rsid w:val="00807268"/>
    <w:rsid w:val="008072E1"/>
    <w:rsid w:val="00812C7F"/>
    <w:rsid w:val="00813D4E"/>
    <w:rsid w:val="00815EFA"/>
    <w:rsid w:val="00816550"/>
    <w:rsid w:val="00816B9B"/>
    <w:rsid w:val="00817334"/>
    <w:rsid w:val="00822339"/>
    <w:rsid w:val="008230E1"/>
    <w:rsid w:val="00823F73"/>
    <w:rsid w:val="0082401B"/>
    <w:rsid w:val="0082483F"/>
    <w:rsid w:val="008249A2"/>
    <w:rsid w:val="00825372"/>
    <w:rsid w:val="00826296"/>
    <w:rsid w:val="00831C7C"/>
    <w:rsid w:val="0083288F"/>
    <w:rsid w:val="00833019"/>
    <w:rsid w:val="00833597"/>
    <w:rsid w:val="00833813"/>
    <w:rsid w:val="00833EB8"/>
    <w:rsid w:val="00840A06"/>
    <w:rsid w:val="00843A3C"/>
    <w:rsid w:val="00843C33"/>
    <w:rsid w:val="00844496"/>
    <w:rsid w:val="008453D0"/>
    <w:rsid w:val="00847BF4"/>
    <w:rsid w:val="00850AAD"/>
    <w:rsid w:val="00850D8F"/>
    <w:rsid w:val="00854B4E"/>
    <w:rsid w:val="008555AF"/>
    <w:rsid w:val="008609D8"/>
    <w:rsid w:val="008631E6"/>
    <w:rsid w:val="008638AE"/>
    <w:rsid w:val="008645B6"/>
    <w:rsid w:val="0086507F"/>
    <w:rsid w:val="00865FA8"/>
    <w:rsid w:val="008663A8"/>
    <w:rsid w:val="00867C53"/>
    <w:rsid w:val="00867F5B"/>
    <w:rsid w:val="00870878"/>
    <w:rsid w:val="00872857"/>
    <w:rsid w:val="00872C4C"/>
    <w:rsid w:val="00875711"/>
    <w:rsid w:val="008770CF"/>
    <w:rsid w:val="00877B54"/>
    <w:rsid w:val="008807A5"/>
    <w:rsid w:val="00881729"/>
    <w:rsid w:val="00881E0A"/>
    <w:rsid w:val="008829E0"/>
    <w:rsid w:val="00883A61"/>
    <w:rsid w:val="00883B67"/>
    <w:rsid w:val="00884D93"/>
    <w:rsid w:val="00884E44"/>
    <w:rsid w:val="00885115"/>
    <w:rsid w:val="00885541"/>
    <w:rsid w:val="008865B8"/>
    <w:rsid w:val="00891A8E"/>
    <w:rsid w:val="00891E9F"/>
    <w:rsid w:val="00894730"/>
    <w:rsid w:val="00894BDE"/>
    <w:rsid w:val="008969E6"/>
    <w:rsid w:val="008A0518"/>
    <w:rsid w:val="008A0A9F"/>
    <w:rsid w:val="008A2034"/>
    <w:rsid w:val="008A3668"/>
    <w:rsid w:val="008A3DA3"/>
    <w:rsid w:val="008A4575"/>
    <w:rsid w:val="008A50B8"/>
    <w:rsid w:val="008A53AC"/>
    <w:rsid w:val="008A6CA9"/>
    <w:rsid w:val="008B0C54"/>
    <w:rsid w:val="008B1776"/>
    <w:rsid w:val="008B5E48"/>
    <w:rsid w:val="008B70DB"/>
    <w:rsid w:val="008B71FF"/>
    <w:rsid w:val="008C1ECF"/>
    <w:rsid w:val="008D035C"/>
    <w:rsid w:val="008D415D"/>
    <w:rsid w:val="008D44FD"/>
    <w:rsid w:val="008D4758"/>
    <w:rsid w:val="008D5825"/>
    <w:rsid w:val="008D7E5E"/>
    <w:rsid w:val="008E00BA"/>
    <w:rsid w:val="008E219C"/>
    <w:rsid w:val="008E2A8A"/>
    <w:rsid w:val="008E3EB6"/>
    <w:rsid w:val="008E58BB"/>
    <w:rsid w:val="008E5B98"/>
    <w:rsid w:val="008E665B"/>
    <w:rsid w:val="008E6CCE"/>
    <w:rsid w:val="008E7EBF"/>
    <w:rsid w:val="008F0B74"/>
    <w:rsid w:val="008F38B3"/>
    <w:rsid w:val="008F4228"/>
    <w:rsid w:val="008F4709"/>
    <w:rsid w:val="008F5092"/>
    <w:rsid w:val="008F5608"/>
    <w:rsid w:val="008F5797"/>
    <w:rsid w:val="008F5A37"/>
    <w:rsid w:val="008F6A22"/>
    <w:rsid w:val="00900C53"/>
    <w:rsid w:val="009028F1"/>
    <w:rsid w:val="00903B31"/>
    <w:rsid w:val="00903D8C"/>
    <w:rsid w:val="00903EE1"/>
    <w:rsid w:val="00904638"/>
    <w:rsid w:val="009070C5"/>
    <w:rsid w:val="009113D7"/>
    <w:rsid w:val="009129BF"/>
    <w:rsid w:val="00915612"/>
    <w:rsid w:val="00920FFA"/>
    <w:rsid w:val="009236EE"/>
    <w:rsid w:val="00923BED"/>
    <w:rsid w:val="0092660A"/>
    <w:rsid w:val="00930363"/>
    <w:rsid w:val="009311A7"/>
    <w:rsid w:val="00931291"/>
    <w:rsid w:val="009313ED"/>
    <w:rsid w:val="00940A9B"/>
    <w:rsid w:val="0094194B"/>
    <w:rsid w:val="00944072"/>
    <w:rsid w:val="009462A9"/>
    <w:rsid w:val="0095226A"/>
    <w:rsid w:val="00952DE5"/>
    <w:rsid w:val="00955424"/>
    <w:rsid w:val="0095552E"/>
    <w:rsid w:val="0095568E"/>
    <w:rsid w:val="009560E4"/>
    <w:rsid w:val="00957776"/>
    <w:rsid w:val="0096534B"/>
    <w:rsid w:val="009657CB"/>
    <w:rsid w:val="0096632A"/>
    <w:rsid w:val="00970785"/>
    <w:rsid w:val="00971C8C"/>
    <w:rsid w:val="00972783"/>
    <w:rsid w:val="009743B0"/>
    <w:rsid w:val="00976872"/>
    <w:rsid w:val="00977008"/>
    <w:rsid w:val="00977D84"/>
    <w:rsid w:val="009829A0"/>
    <w:rsid w:val="00982F03"/>
    <w:rsid w:val="009859AB"/>
    <w:rsid w:val="00987123"/>
    <w:rsid w:val="009911F0"/>
    <w:rsid w:val="00991D0B"/>
    <w:rsid w:val="009963D7"/>
    <w:rsid w:val="009A4C81"/>
    <w:rsid w:val="009A6C4E"/>
    <w:rsid w:val="009A7ABF"/>
    <w:rsid w:val="009B00FB"/>
    <w:rsid w:val="009B19B4"/>
    <w:rsid w:val="009B520B"/>
    <w:rsid w:val="009C076A"/>
    <w:rsid w:val="009C263E"/>
    <w:rsid w:val="009C4F49"/>
    <w:rsid w:val="009C547C"/>
    <w:rsid w:val="009D6068"/>
    <w:rsid w:val="009E04B9"/>
    <w:rsid w:val="009E11F3"/>
    <w:rsid w:val="009E1A03"/>
    <w:rsid w:val="009E2D33"/>
    <w:rsid w:val="009E4B25"/>
    <w:rsid w:val="009E5D5B"/>
    <w:rsid w:val="009E714F"/>
    <w:rsid w:val="009F0710"/>
    <w:rsid w:val="009F522F"/>
    <w:rsid w:val="009F74DB"/>
    <w:rsid w:val="00A00491"/>
    <w:rsid w:val="00A06511"/>
    <w:rsid w:val="00A102AC"/>
    <w:rsid w:val="00A1164A"/>
    <w:rsid w:val="00A12CE3"/>
    <w:rsid w:val="00A157CD"/>
    <w:rsid w:val="00A16621"/>
    <w:rsid w:val="00A17ED6"/>
    <w:rsid w:val="00A2461B"/>
    <w:rsid w:val="00A24671"/>
    <w:rsid w:val="00A24FB5"/>
    <w:rsid w:val="00A25843"/>
    <w:rsid w:val="00A25AAE"/>
    <w:rsid w:val="00A268A2"/>
    <w:rsid w:val="00A26A33"/>
    <w:rsid w:val="00A30682"/>
    <w:rsid w:val="00A34D59"/>
    <w:rsid w:val="00A3788C"/>
    <w:rsid w:val="00A4291E"/>
    <w:rsid w:val="00A44617"/>
    <w:rsid w:val="00A454CC"/>
    <w:rsid w:val="00A4648E"/>
    <w:rsid w:val="00A5004D"/>
    <w:rsid w:val="00A52138"/>
    <w:rsid w:val="00A538FD"/>
    <w:rsid w:val="00A54874"/>
    <w:rsid w:val="00A548D3"/>
    <w:rsid w:val="00A5769E"/>
    <w:rsid w:val="00A61E5A"/>
    <w:rsid w:val="00A62234"/>
    <w:rsid w:val="00A66F0C"/>
    <w:rsid w:val="00A71FE9"/>
    <w:rsid w:val="00A738A1"/>
    <w:rsid w:val="00A75221"/>
    <w:rsid w:val="00A77F95"/>
    <w:rsid w:val="00A84B14"/>
    <w:rsid w:val="00A85F88"/>
    <w:rsid w:val="00A924DE"/>
    <w:rsid w:val="00A935A6"/>
    <w:rsid w:val="00A96088"/>
    <w:rsid w:val="00A97696"/>
    <w:rsid w:val="00AA1BB3"/>
    <w:rsid w:val="00AA256D"/>
    <w:rsid w:val="00AA3779"/>
    <w:rsid w:val="00AA3FFC"/>
    <w:rsid w:val="00AA5892"/>
    <w:rsid w:val="00AA7A6C"/>
    <w:rsid w:val="00AB0635"/>
    <w:rsid w:val="00AB0AC3"/>
    <w:rsid w:val="00AB2654"/>
    <w:rsid w:val="00AB38A7"/>
    <w:rsid w:val="00AB59DC"/>
    <w:rsid w:val="00AB634D"/>
    <w:rsid w:val="00AB7547"/>
    <w:rsid w:val="00AB7731"/>
    <w:rsid w:val="00AC1077"/>
    <w:rsid w:val="00AC572C"/>
    <w:rsid w:val="00AD1593"/>
    <w:rsid w:val="00AD170A"/>
    <w:rsid w:val="00AD403E"/>
    <w:rsid w:val="00AD4962"/>
    <w:rsid w:val="00AD4BFD"/>
    <w:rsid w:val="00AD6FE0"/>
    <w:rsid w:val="00AE0C8C"/>
    <w:rsid w:val="00AE45B6"/>
    <w:rsid w:val="00AE6061"/>
    <w:rsid w:val="00AE7E98"/>
    <w:rsid w:val="00AF0F01"/>
    <w:rsid w:val="00AF5D5D"/>
    <w:rsid w:val="00AF7B39"/>
    <w:rsid w:val="00B00F26"/>
    <w:rsid w:val="00B01205"/>
    <w:rsid w:val="00B01C9C"/>
    <w:rsid w:val="00B0530D"/>
    <w:rsid w:val="00B06AE5"/>
    <w:rsid w:val="00B072B2"/>
    <w:rsid w:val="00B07578"/>
    <w:rsid w:val="00B1491E"/>
    <w:rsid w:val="00B17067"/>
    <w:rsid w:val="00B2061F"/>
    <w:rsid w:val="00B2142E"/>
    <w:rsid w:val="00B21F58"/>
    <w:rsid w:val="00B24A5A"/>
    <w:rsid w:val="00B2622D"/>
    <w:rsid w:val="00B31942"/>
    <w:rsid w:val="00B31F4B"/>
    <w:rsid w:val="00B331E8"/>
    <w:rsid w:val="00B342AC"/>
    <w:rsid w:val="00B35047"/>
    <w:rsid w:val="00B37555"/>
    <w:rsid w:val="00B4404E"/>
    <w:rsid w:val="00B454A3"/>
    <w:rsid w:val="00B46CE0"/>
    <w:rsid w:val="00B47A3D"/>
    <w:rsid w:val="00B51E66"/>
    <w:rsid w:val="00B56154"/>
    <w:rsid w:val="00B57540"/>
    <w:rsid w:val="00B64C1B"/>
    <w:rsid w:val="00B7212E"/>
    <w:rsid w:val="00B72672"/>
    <w:rsid w:val="00B72C7A"/>
    <w:rsid w:val="00B72E33"/>
    <w:rsid w:val="00B74086"/>
    <w:rsid w:val="00B74302"/>
    <w:rsid w:val="00B76791"/>
    <w:rsid w:val="00B80027"/>
    <w:rsid w:val="00B818A4"/>
    <w:rsid w:val="00B8296A"/>
    <w:rsid w:val="00B90C11"/>
    <w:rsid w:val="00B93636"/>
    <w:rsid w:val="00B95C9C"/>
    <w:rsid w:val="00B97DE6"/>
    <w:rsid w:val="00BA0E51"/>
    <w:rsid w:val="00BA14AA"/>
    <w:rsid w:val="00BA1A1D"/>
    <w:rsid w:val="00BA265D"/>
    <w:rsid w:val="00BA3057"/>
    <w:rsid w:val="00BA5806"/>
    <w:rsid w:val="00BA59D9"/>
    <w:rsid w:val="00BA5D57"/>
    <w:rsid w:val="00BA65D0"/>
    <w:rsid w:val="00BA7670"/>
    <w:rsid w:val="00BB21A6"/>
    <w:rsid w:val="00BB264E"/>
    <w:rsid w:val="00BB33CE"/>
    <w:rsid w:val="00BB3B34"/>
    <w:rsid w:val="00BB493F"/>
    <w:rsid w:val="00BB50BA"/>
    <w:rsid w:val="00BC0367"/>
    <w:rsid w:val="00BC2FD4"/>
    <w:rsid w:val="00BC456B"/>
    <w:rsid w:val="00BC4874"/>
    <w:rsid w:val="00BC5933"/>
    <w:rsid w:val="00BC5FB1"/>
    <w:rsid w:val="00BD01AB"/>
    <w:rsid w:val="00BD05D6"/>
    <w:rsid w:val="00BD062A"/>
    <w:rsid w:val="00BD3A19"/>
    <w:rsid w:val="00BD67F1"/>
    <w:rsid w:val="00BE2A36"/>
    <w:rsid w:val="00BE3E1B"/>
    <w:rsid w:val="00BE46F7"/>
    <w:rsid w:val="00BF1F8C"/>
    <w:rsid w:val="00BF5A02"/>
    <w:rsid w:val="00BF7E91"/>
    <w:rsid w:val="00C000F3"/>
    <w:rsid w:val="00C011B7"/>
    <w:rsid w:val="00C079AA"/>
    <w:rsid w:val="00C10A51"/>
    <w:rsid w:val="00C11F87"/>
    <w:rsid w:val="00C144D0"/>
    <w:rsid w:val="00C16A2C"/>
    <w:rsid w:val="00C278C0"/>
    <w:rsid w:val="00C27A41"/>
    <w:rsid w:val="00C305BD"/>
    <w:rsid w:val="00C30C3C"/>
    <w:rsid w:val="00C316B8"/>
    <w:rsid w:val="00C34F20"/>
    <w:rsid w:val="00C35559"/>
    <w:rsid w:val="00C3658F"/>
    <w:rsid w:val="00C37233"/>
    <w:rsid w:val="00C40216"/>
    <w:rsid w:val="00C42710"/>
    <w:rsid w:val="00C42E9C"/>
    <w:rsid w:val="00C43920"/>
    <w:rsid w:val="00C45A78"/>
    <w:rsid w:val="00C45CFD"/>
    <w:rsid w:val="00C518E0"/>
    <w:rsid w:val="00C5274B"/>
    <w:rsid w:val="00C5588C"/>
    <w:rsid w:val="00C55D0E"/>
    <w:rsid w:val="00C57EC9"/>
    <w:rsid w:val="00C62698"/>
    <w:rsid w:val="00C62891"/>
    <w:rsid w:val="00C63B92"/>
    <w:rsid w:val="00C64D16"/>
    <w:rsid w:val="00C651CE"/>
    <w:rsid w:val="00C67F26"/>
    <w:rsid w:val="00C775A3"/>
    <w:rsid w:val="00C820F5"/>
    <w:rsid w:val="00C8302F"/>
    <w:rsid w:val="00C84F0C"/>
    <w:rsid w:val="00C867C8"/>
    <w:rsid w:val="00C868B9"/>
    <w:rsid w:val="00C91C75"/>
    <w:rsid w:val="00C931C5"/>
    <w:rsid w:val="00C93F64"/>
    <w:rsid w:val="00C9444B"/>
    <w:rsid w:val="00C96CA6"/>
    <w:rsid w:val="00C975C9"/>
    <w:rsid w:val="00C97A45"/>
    <w:rsid w:val="00CA09BA"/>
    <w:rsid w:val="00CA15F2"/>
    <w:rsid w:val="00CA4AAA"/>
    <w:rsid w:val="00CA5343"/>
    <w:rsid w:val="00CB109E"/>
    <w:rsid w:val="00CB64EC"/>
    <w:rsid w:val="00CC1EB0"/>
    <w:rsid w:val="00CC29EC"/>
    <w:rsid w:val="00CC31CA"/>
    <w:rsid w:val="00CD074A"/>
    <w:rsid w:val="00CD13A7"/>
    <w:rsid w:val="00CD1861"/>
    <w:rsid w:val="00CD1EF3"/>
    <w:rsid w:val="00CD2EE6"/>
    <w:rsid w:val="00CD56D8"/>
    <w:rsid w:val="00CD6C57"/>
    <w:rsid w:val="00CD7013"/>
    <w:rsid w:val="00CE0904"/>
    <w:rsid w:val="00CE19F1"/>
    <w:rsid w:val="00CE2D47"/>
    <w:rsid w:val="00CE45D5"/>
    <w:rsid w:val="00CE4E02"/>
    <w:rsid w:val="00CE5A53"/>
    <w:rsid w:val="00CE6922"/>
    <w:rsid w:val="00CF1C1A"/>
    <w:rsid w:val="00CF25DF"/>
    <w:rsid w:val="00D00016"/>
    <w:rsid w:val="00D010DD"/>
    <w:rsid w:val="00D0734B"/>
    <w:rsid w:val="00D07E89"/>
    <w:rsid w:val="00D12E32"/>
    <w:rsid w:val="00D136FD"/>
    <w:rsid w:val="00D16034"/>
    <w:rsid w:val="00D2243D"/>
    <w:rsid w:val="00D22EE3"/>
    <w:rsid w:val="00D23896"/>
    <w:rsid w:val="00D261D0"/>
    <w:rsid w:val="00D32816"/>
    <w:rsid w:val="00D359E7"/>
    <w:rsid w:val="00D36255"/>
    <w:rsid w:val="00D36316"/>
    <w:rsid w:val="00D37FFC"/>
    <w:rsid w:val="00D40A79"/>
    <w:rsid w:val="00D410F0"/>
    <w:rsid w:val="00D44000"/>
    <w:rsid w:val="00D44F4F"/>
    <w:rsid w:val="00D46D34"/>
    <w:rsid w:val="00D47312"/>
    <w:rsid w:val="00D50C71"/>
    <w:rsid w:val="00D51F95"/>
    <w:rsid w:val="00D55BE4"/>
    <w:rsid w:val="00D56D60"/>
    <w:rsid w:val="00D63118"/>
    <w:rsid w:val="00D6493D"/>
    <w:rsid w:val="00D65AA9"/>
    <w:rsid w:val="00D73DF5"/>
    <w:rsid w:val="00D7449B"/>
    <w:rsid w:val="00D8056F"/>
    <w:rsid w:val="00D821FE"/>
    <w:rsid w:val="00D83120"/>
    <w:rsid w:val="00D84D0C"/>
    <w:rsid w:val="00D866F8"/>
    <w:rsid w:val="00D97A5F"/>
    <w:rsid w:val="00DA3BA3"/>
    <w:rsid w:val="00DA3EDC"/>
    <w:rsid w:val="00DB2D5D"/>
    <w:rsid w:val="00DB39C6"/>
    <w:rsid w:val="00DB3A07"/>
    <w:rsid w:val="00DB4F38"/>
    <w:rsid w:val="00DB5975"/>
    <w:rsid w:val="00DB5A96"/>
    <w:rsid w:val="00DB5B5E"/>
    <w:rsid w:val="00DB618A"/>
    <w:rsid w:val="00DB688B"/>
    <w:rsid w:val="00DC0099"/>
    <w:rsid w:val="00DC1516"/>
    <w:rsid w:val="00DC21B9"/>
    <w:rsid w:val="00DC4972"/>
    <w:rsid w:val="00DC5E8A"/>
    <w:rsid w:val="00DC61D8"/>
    <w:rsid w:val="00DD1909"/>
    <w:rsid w:val="00DD2EA6"/>
    <w:rsid w:val="00DD346C"/>
    <w:rsid w:val="00DD3949"/>
    <w:rsid w:val="00DD3CFD"/>
    <w:rsid w:val="00DD5093"/>
    <w:rsid w:val="00DD564F"/>
    <w:rsid w:val="00DD7917"/>
    <w:rsid w:val="00DE0A90"/>
    <w:rsid w:val="00DE3FC8"/>
    <w:rsid w:val="00DF0641"/>
    <w:rsid w:val="00DF1E04"/>
    <w:rsid w:val="00DF2C16"/>
    <w:rsid w:val="00DF3B8F"/>
    <w:rsid w:val="00DF6E05"/>
    <w:rsid w:val="00E00724"/>
    <w:rsid w:val="00E0337F"/>
    <w:rsid w:val="00E04C97"/>
    <w:rsid w:val="00E05424"/>
    <w:rsid w:val="00E06FBD"/>
    <w:rsid w:val="00E10F49"/>
    <w:rsid w:val="00E14716"/>
    <w:rsid w:val="00E17177"/>
    <w:rsid w:val="00E17378"/>
    <w:rsid w:val="00E235D3"/>
    <w:rsid w:val="00E23C5F"/>
    <w:rsid w:val="00E2420A"/>
    <w:rsid w:val="00E2449A"/>
    <w:rsid w:val="00E25679"/>
    <w:rsid w:val="00E27359"/>
    <w:rsid w:val="00E30CBF"/>
    <w:rsid w:val="00E31767"/>
    <w:rsid w:val="00E33EA5"/>
    <w:rsid w:val="00E342CF"/>
    <w:rsid w:val="00E352E3"/>
    <w:rsid w:val="00E4473C"/>
    <w:rsid w:val="00E53979"/>
    <w:rsid w:val="00E57590"/>
    <w:rsid w:val="00E60361"/>
    <w:rsid w:val="00E6352D"/>
    <w:rsid w:val="00E65437"/>
    <w:rsid w:val="00E71E55"/>
    <w:rsid w:val="00E73E1D"/>
    <w:rsid w:val="00E75A90"/>
    <w:rsid w:val="00E75F90"/>
    <w:rsid w:val="00E817D1"/>
    <w:rsid w:val="00E8412A"/>
    <w:rsid w:val="00E84200"/>
    <w:rsid w:val="00E87BB6"/>
    <w:rsid w:val="00E90DE7"/>
    <w:rsid w:val="00E92140"/>
    <w:rsid w:val="00E92D07"/>
    <w:rsid w:val="00E97FE5"/>
    <w:rsid w:val="00EA2825"/>
    <w:rsid w:val="00EA7CF6"/>
    <w:rsid w:val="00EB1835"/>
    <w:rsid w:val="00EB1A7E"/>
    <w:rsid w:val="00EB1C46"/>
    <w:rsid w:val="00EB5117"/>
    <w:rsid w:val="00EB61DA"/>
    <w:rsid w:val="00EB6708"/>
    <w:rsid w:val="00EC00A6"/>
    <w:rsid w:val="00EC2E8F"/>
    <w:rsid w:val="00EC35EF"/>
    <w:rsid w:val="00EC5AC4"/>
    <w:rsid w:val="00EC671D"/>
    <w:rsid w:val="00ED3AAF"/>
    <w:rsid w:val="00ED6C9C"/>
    <w:rsid w:val="00EE047D"/>
    <w:rsid w:val="00EE4450"/>
    <w:rsid w:val="00EE5574"/>
    <w:rsid w:val="00EF19B2"/>
    <w:rsid w:val="00EF24A2"/>
    <w:rsid w:val="00EF2A90"/>
    <w:rsid w:val="00EF3DB4"/>
    <w:rsid w:val="00EF59E7"/>
    <w:rsid w:val="00EF5CD4"/>
    <w:rsid w:val="00EF7231"/>
    <w:rsid w:val="00F002DE"/>
    <w:rsid w:val="00F00919"/>
    <w:rsid w:val="00F00DF3"/>
    <w:rsid w:val="00F04D48"/>
    <w:rsid w:val="00F065EB"/>
    <w:rsid w:val="00F1018D"/>
    <w:rsid w:val="00F10BCC"/>
    <w:rsid w:val="00F12523"/>
    <w:rsid w:val="00F137B7"/>
    <w:rsid w:val="00F149B7"/>
    <w:rsid w:val="00F17D5C"/>
    <w:rsid w:val="00F204E4"/>
    <w:rsid w:val="00F2071A"/>
    <w:rsid w:val="00F24F31"/>
    <w:rsid w:val="00F25C87"/>
    <w:rsid w:val="00F26F51"/>
    <w:rsid w:val="00F27810"/>
    <w:rsid w:val="00F27949"/>
    <w:rsid w:val="00F30D30"/>
    <w:rsid w:val="00F3178D"/>
    <w:rsid w:val="00F33E4F"/>
    <w:rsid w:val="00F34A32"/>
    <w:rsid w:val="00F35E7C"/>
    <w:rsid w:val="00F36B14"/>
    <w:rsid w:val="00F43129"/>
    <w:rsid w:val="00F43E7B"/>
    <w:rsid w:val="00F4780F"/>
    <w:rsid w:val="00F479DA"/>
    <w:rsid w:val="00F53082"/>
    <w:rsid w:val="00F539B5"/>
    <w:rsid w:val="00F62A78"/>
    <w:rsid w:val="00F64053"/>
    <w:rsid w:val="00F67F23"/>
    <w:rsid w:val="00F75EB8"/>
    <w:rsid w:val="00F766EE"/>
    <w:rsid w:val="00F77829"/>
    <w:rsid w:val="00F822EA"/>
    <w:rsid w:val="00F8468A"/>
    <w:rsid w:val="00F851B0"/>
    <w:rsid w:val="00F87784"/>
    <w:rsid w:val="00F9088C"/>
    <w:rsid w:val="00F91CC8"/>
    <w:rsid w:val="00F91F79"/>
    <w:rsid w:val="00F960CD"/>
    <w:rsid w:val="00F97ECD"/>
    <w:rsid w:val="00FA0806"/>
    <w:rsid w:val="00FA0F7F"/>
    <w:rsid w:val="00FA1180"/>
    <w:rsid w:val="00FA1C51"/>
    <w:rsid w:val="00FA41C4"/>
    <w:rsid w:val="00FA50BA"/>
    <w:rsid w:val="00FA7A35"/>
    <w:rsid w:val="00FB20F3"/>
    <w:rsid w:val="00FB2D92"/>
    <w:rsid w:val="00FB42C3"/>
    <w:rsid w:val="00FB49B2"/>
    <w:rsid w:val="00FB4C68"/>
    <w:rsid w:val="00FB5699"/>
    <w:rsid w:val="00FB6481"/>
    <w:rsid w:val="00FB6505"/>
    <w:rsid w:val="00FB6F06"/>
    <w:rsid w:val="00FB7FEA"/>
    <w:rsid w:val="00FC1D2B"/>
    <w:rsid w:val="00FC3605"/>
    <w:rsid w:val="00FC4433"/>
    <w:rsid w:val="00FC51DE"/>
    <w:rsid w:val="00FC58E9"/>
    <w:rsid w:val="00FC59B1"/>
    <w:rsid w:val="00FC61DB"/>
    <w:rsid w:val="00FD1F04"/>
    <w:rsid w:val="00FD1F9D"/>
    <w:rsid w:val="00FD415F"/>
    <w:rsid w:val="00FD44DC"/>
    <w:rsid w:val="00FD5627"/>
    <w:rsid w:val="00FD5870"/>
    <w:rsid w:val="00FD5CA0"/>
    <w:rsid w:val="00FD5DA5"/>
    <w:rsid w:val="00FD6E66"/>
    <w:rsid w:val="00FE48CA"/>
    <w:rsid w:val="00FF794D"/>
    <w:rsid w:val="01793D1D"/>
    <w:rsid w:val="01A5229E"/>
    <w:rsid w:val="02474B73"/>
    <w:rsid w:val="024A1892"/>
    <w:rsid w:val="027D03F5"/>
    <w:rsid w:val="029C197F"/>
    <w:rsid w:val="02A82CD8"/>
    <w:rsid w:val="02FB4CBD"/>
    <w:rsid w:val="030A6B21"/>
    <w:rsid w:val="031F5511"/>
    <w:rsid w:val="03863F36"/>
    <w:rsid w:val="04493F2C"/>
    <w:rsid w:val="046D50F8"/>
    <w:rsid w:val="049F6748"/>
    <w:rsid w:val="04BE3C53"/>
    <w:rsid w:val="04E55E46"/>
    <w:rsid w:val="04FC0F3A"/>
    <w:rsid w:val="05686399"/>
    <w:rsid w:val="05913419"/>
    <w:rsid w:val="059608A3"/>
    <w:rsid w:val="06433004"/>
    <w:rsid w:val="068416CE"/>
    <w:rsid w:val="06AF79B2"/>
    <w:rsid w:val="06BA729E"/>
    <w:rsid w:val="07161206"/>
    <w:rsid w:val="071F5F3E"/>
    <w:rsid w:val="07627147"/>
    <w:rsid w:val="07742461"/>
    <w:rsid w:val="07B1377C"/>
    <w:rsid w:val="07B21AD7"/>
    <w:rsid w:val="08403014"/>
    <w:rsid w:val="08DA7D72"/>
    <w:rsid w:val="093D38A7"/>
    <w:rsid w:val="0984350D"/>
    <w:rsid w:val="099D5496"/>
    <w:rsid w:val="09E21FB6"/>
    <w:rsid w:val="0A083DD7"/>
    <w:rsid w:val="0A144DEA"/>
    <w:rsid w:val="0A206740"/>
    <w:rsid w:val="0A2A5E99"/>
    <w:rsid w:val="0A6213C8"/>
    <w:rsid w:val="0AB13FAD"/>
    <w:rsid w:val="0AE07E50"/>
    <w:rsid w:val="0B117A52"/>
    <w:rsid w:val="0BC16C6B"/>
    <w:rsid w:val="0C3A0CAE"/>
    <w:rsid w:val="0C4D59C2"/>
    <w:rsid w:val="0C783C86"/>
    <w:rsid w:val="0C850B57"/>
    <w:rsid w:val="0D10541B"/>
    <w:rsid w:val="0D290F6F"/>
    <w:rsid w:val="0D9A1ECC"/>
    <w:rsid w:val="0DDA2E7A"/>
    <w:rsid w:val="0E0574D7"/>
    <w:rsid w:val="0E3922DF"/>
    <w:rsid w:val="0E4D210C"/>
    <w:rsid w:val="0E824603"/>
    <w:rsid w:val="0EDB5C35"/>
    <w:rsid w:val="0F102D92"/>
    <w:rsid w:val="0F505F62"/>
    <w:rsid w:val="0F5340D6"/>
    <w:rsid w:val="0F7A22BE"/>
    <w:rsid w:val="0FA2590F"/>
    <w:rsid w:val="0FB16166"/>
    <w:rsid w:val="0FC912B1"/>
    <w:rsid w:val="0FFB3841"/>
    <w:rsid w:val="109D6D76"/>
    <w:rsid w:val="10DF20F7"/>
    <w:rsid w:val="113664D7"/>
    <w:rsid w:val="117757B9"/>
    <w:rsid w:val="118720AE"/>
    <w:rsid w:val="11A27A0F"/>
    <w:rsid w:val="11DC785C"/>
    <w:rsid w:val="11F60B16"/>
    <w:rsid w:val="11FC4A27"/>
    <w:rsid w:val="1222461C"/>
    <w:rsid w:val="122279B3"/>
    <w:rsid w:val="125A1925"/>
    <w:rsid w:val="127832A8"/>
    <w:rsid w:val="127F6FB3"/>
    <w:rsid w:val="12974CFB"/>
    <w:rsid w:val="12E10E17"/>
    <w:rsid w:val="12ED5DB6"/>
    <w:rsid w:val="13127171"/>
    <w:rsid w:val="131D50C9"/>
    <w:rsid w:val="133B3791"/>
    <w:rsid w:val="13455625"/>
    <w:rsid w:val="137D770A"/>
    <w:rsid w:val="13951BBC"/>
    <w:rsid w:val="13DC4FA5"/>
    <w:rsid w:val="140F3E4E"/>
    <w:rsid w:val="14226732"/>
    <w:rsid w:val="14536EDC"/>
    <w:rsid w:val="14BB2281"/>
    <w:rsid w:val="14EF78AC"/>
    <w:rsid w:val="14F42754"/>
    <w:rsid w:val="15091503"/>
    <w:rsid w:val="1522158A"/>
    <w:rsid w:val="1554139A"/>
    <w:rsid w:val="155D203D"/>
    <w:rsid w:val="155D4860"/>
    <w:rsid w:val="15817BF2"/>
    <w:rsid w:val="15EC3A07"/>
    <w:rsid w:val="16126E50"/>
    <w:rsid w:val="16161E03"/>
    <w:rsid w:val="16A64384"/>
    <w:rsid w:val="16CD4E1C"/>
    <w:rsid w:val="16F87A45"/>
    <w:rsid w:val="17B83AC1"/>
    <w:rsid w:val="17C03930"/>
    <w:rsid w:val="17D944B2"/>
    <w:rsid w:val="180542E7"/>
    <w:rsid w:val="183F5587"/>
    <w:rsid w:val="18422FE0"/>
    <w:rsid w:val="18A71AAA"/>
    <w:rsid w:val="18C3653B"/>
    <w:rsid w:val="18D42A98"/>
    <w:rsid w:val="19205213"/>
    <w:rsid w:val="193B39CA"/>
    <w:rsid w:val="194566E3"/>
    <w:rsid w:val="194F7E91"/>
    <w:rsid w:val="195972B2"/>
    <w:rsid w:val="196A273C"/>
    <w:rsid w:val="19A47F21"/>
    <w:rsid w:val="19B40864"/>
    <w:rsid w:val="19F238E3"/>
    <w:rsid w:val="1A0113B0"/>
    <w:rsid w:val="1A033CCE"/>
    <w:rsid w:val="1A345BC4"/>
    <w:rsid w:val="1A46061E"/>
    <w:rsid w:val="1A59000B"/>
    <w:rsid w:val="1A5D13B2"/>
    <w:rsid w:val="1A600D42"/>
    <w:rsid w:val="1A9C2BEF"/>
    <w:rsid w:val="1ACD63CA"/>
    <w:rsid w:val="1AD81534"/>
    <w:rsid w:val="1B703E3B"/>
    <w:rsid w:val="1B963AF6"/>
    <w:rsid w:val="1BE74C79"/>
    <w:rsid w:val="1C1932BF"/>
    <w:rsid w:val="1C1D21CD"/>
    <w:rsid w:val="1C763E4B"/>
    <w:rsid w:val="1C844117"/>
    <w:rsid w:val="1D045CE0"/>
    <w:rsid w:val="1D156725"/>
    <w:rsid w:val="1D655D70"/>
    <w:rsid w:val="1D9C3BB5"/>
    <w:rsid w:val="1DB64E1A"/>
    <w:rsid w:val="1DB76D5E"/>
    <w:rsid w:val="1DD66278"/>
    <w:rsid w:val="1DFE0C4F"/>
    <w:rsid w:val="1E701613"/>
    <w:rsid w:val="1EDA30A1"/>
    <w:rsid w:val="1F4F4D1A"/>
    <w:rsid w:val="1FB67B5C"/>
    <w:rsid w:val="1FD010DC"/>
    <w:rsid w:val="201E20D4"/>
    <w:rsid w:val="20655409"/>
    <w:rsid w:val="213333AE"/>
    <w:rsid w:val="21EC064F"/>
    <w:rsid w:val="225301A8"/>
    <w:rsid w:val="22AD7172"/>
    <w:rsid w:val="22BE1CCB"/>
    <w:rsid w:val="23157E8C"/>
    <w:rsid w:val="234F7925"/>
    <w:rsid w:val="23A01870"/>
    <w:rsid w:val="23D07546"/>
    <w:rsid w:val="240161A0"/>
    <w:rsid w:val="2420465C"/>
    <w:rsid w:val="24417AE5"/>
    <w:rsid w:val="247B2227"/>
    <w:rsid w:val="24992EF6"/>
    <w:rsid w:val="252C73FF"/>
    <w:rsid w:val="252D0A96"/>
    <w:rsid w:val="25411FF0"/>
    <w:rsid w:val="257566F2"/>
    <w:rsid w:val="257E1F32"/>
    <w:rsid w:val="25904C9F"/>
    <w:rsid w:val="25A55C48"/>
    <w:rsid w:val="25B3171F"/>
    <w:rsid w:val="25E72C65"/>
    <w:rsid w:val="25F706DE"/>
    <w:rsid w:val="25F76397"/>
    <w:rsid w:val="26C533A6"/>
    <w:rsid w:val="27652D48"/>
    <w:rsid w:val="276B2948"/>
    <w:rsid w:val="276C1742"/>
    <w:rsid w:val="27D11414"/>
    <w:rsid w:val="283A5F26"/>
    <w:rsid w:val="28EA3041"/>
    <w:rsid w:val="28F658F2"/>
    <w:rsid w:val="29347135"/>
    <w:rsid w:val="295367BA"/>
    <w:rsid w:val="29824C14"/>
    <w:rsid w:val="29BD36CF"/>
    <w:rsid w:val="29CB77A6"/>
    <w:rsid w:val="2A212AFC"/>
    <w:rsid w:val="2A2665B8"/>
    <w:rsid w:val="2A39522C"/>
    <w:rsid w:val="2A8E1722"/>
    <w:rsid w:val="2AC67323"/>
    <w:rsid w:val="2ADF3114"/>
    <w:rsid w:val="2AE2086A"/>
    <w:rsid w:val="2AE36806"/>
    <w:rsid w:val="2B1A5885"/>
    <w:rsid w:val="2B2C607A"/>
    <w:rsid w:val="2B476E28"/>
    <w:rsid w:val="2B4D4528"/>
    <w:rsid w:val="2B863163"/>
    <w:rsid w:val="2BB55093"/>
    <w:rsid w:val="2BBE218C"/>
    <w:rsid w:val="2BD73F06"/>
    <w:rsid w:val="2C2F1050"/>
    <w:rsid w:val="2C7C0409"/>
    <w:rsid w:val="2CC04411"/>
    <w:rsid w:val="2CF536BB"/>
    <w:rsid w:val="2D00049E"/>
    <w:rsid w:val="2D2D50C4"/>
    <w:rsid w:val="2D442CC0"/>
    <w:rsid w:val="2D861037"/>
    <w:rsid w:val="2D8C5EC4"/>
    <w:rsid w:val="2DF73972"/>
    <w:rsid w:val="2E227BD8"/>
    <w:rsid w:val="2E61524D"/>
    <w:rsid w:val="2E8F7174"/>
    <w:rsid w:val="2EA614F6"/>
    <w:rsid w:val="2F010775"/>
    <w:rsid w:val="2F0662E2"/>
    <w:rsid w:val="2F194FE4"/>
    <w:rsid w:val="2FA743D1"/>
    <w:rsid w:val="2FAD5699"/>
    <w:rsid w:val="2FBD5BBA"/>
    <w:rsid w:val="30124645"/>
    <w:rsid w:val="302135F4"/>
    <w:rsid w:val="302C4C44"/>
    <w:rsid w:val="307A2B65"/>
    <w:rsid w:val="30B87872"/>
    <w:rsid w:val="30CC31DF"/>
    <w:rsid w:val="310335A6"/>
    <w:rsid w:val="310A24D0"/>
    <w:rsid w:val="310E08EE"/>
    <w:rsid w:val="312946CE"/>
    <w:rsid w:val="31637816"/>
    <w:rsid w:val="318A1199"/>
    <w:rsid w:val="31D94832"/>
    <w:rsid w:val="32117D86"/>
    <w:rsid w:val="322524B8"/>
    <w:rsid w:val="325E0D7C"/>
    <w:rsid w:val="326A5402"/>
    <w:rsid w:val="32AC7C71"/>
    <w:rsid w:val="32C17BD1"/>
    <w:rsid w:val="32C23D3F"/>
    <w:rsid w:val="32C312E4"/>
    <w:rsid w:val="332A0B26"/>
    <w:rsid w:val="33434484"/>
    <w:rsid w:val="33817C6C"/>
    <w:rsid w:val="33943B94"/>
    <w:rsid w:val="33A1616F"/>
    <w:rsid w:val="342E3D73"/>
    <w:rsid w:val="34D42E7C"/>
    <w:rsid w:val="34E97D23"/>
    <w:rsid w:val="34FA1926"/>
    <w:rsid w:val="35177A90"/>
    <w:rsid w:val="354B3446"/>
    <w:rsid w:val="35B82CA5"/>
    <w:rsid w:val="35BE0874"/>
    <w:rsid w:val="362C2068"/>
    <w:rsid w:val="363B18DD"/>
    <w:rsid w:val="368543CD"/>
    <w:rsid w:val="368E4592"/>
    <w:rsid w:val="36D3516A"/>
    <w:rsid w:val="370B2AEB"/>
    <w:rsid w:val="3814558E"/>
    <w:rsid w:val="38205DF1"/>
    <w:rsid w:val="384441F3"/>
    <w:rsid w:val="38A85E66"/>
    <w:rsid w:val="38AE3DE0"/>
    <w:rsid w:val="38B17491"/>
    <w:rsid w:val="38DB069A"/>
    <w:rsid w:val="393E5206"/>
    <w:rsid w:val="39593065"/>
    <w:rsid w:val="39A85035"/>
    <w:rsid w:val="3A060183"/>
    <w:rsid w:val="3A5852E4"/>
    <w:rsid w:val="3A6F1724"/>
    <w:rsid w:val="3A73313D"/>
    <w:rsid w:val="3A991CD5"/>
    <w:rsid w:val="3AB55CE9"/>
    <w:rsid w:val="3AB6129D"/>
    <w:rsid w:val="3B1C3BC3"/>
    <w:rsid w:val="3B6E1D25"/>
    <w:rsid w:val="3B801294"/>
    <w:rsid w:val="3B831F50"/>
    <w:rsid w:val="3B8345F4"/>
    <w:rsid w:val="3B857499"/>
    <w:rsid w:val="3C4C08F5"/>
    <w:rsid w:val="3C5B2368"/>
    <w:rsid w:val="3C8E69A1"/>
    <w:rsid w:val="3C967EE5"/>
    <w:rsid w:val="3C971E87"/>
    <w:rsid w:val="3D2745E5"/>
    <w:rsid w:val="3D4A3601"/>
    <w:rsid w:val="3D6669D6"/>
    <w:rsid w:val="3DC67DD7"/>
    <w:rsid w:val="3DD725CA"/>
    <w:rsid w:val="3DE236EE"/>
    <w:rsid w:val="3E1204A2"/>
    <w:rsid w:val="3E1724D2"/>
    <w:rsid w:val="3E237C46"/>
    <w:rsid w:val="3E452CB4"/>
    <w:rsid w:val="3ECC5334"/>
    <w:rsid w:val="3F326609"/>
    <w:rsid w:val="3F7519AA"/>
    <w:rsid w:val="3F9164EB"/>
    <w:rsid w:val="3FAD5AE7"/>
    <w:rsid w:val="3FBA52E8"/>
    <w:rsid w:val="3FC27BE8"/>
    <w:rsid w:val="3FD0272D"/>
    <w:rsid w:val="400D6C60"/>
    <w:rsid w:val="402D49FA"/>
    <w:rsid w:val="40602425"/>
    <w:rsid w:val="406051D6"/>
    <w:rsid w:val="4062319A"/>
    <w:rsid w:val="40D260C4"/>
    <w:rsid w:val="40DC6121"/>
    <w:rsid w:val="4142105B"/>
    <w:rsid w:val="415933BD"/>
    <w:rsid w:val="415E042B"/>
    <w:rsid w:val="41A3009B"/>
    <w:rsid w:val="41B40920"/>
    <w:rsid w:val="422E5C56"/>
    <w:rsid w:val="424F353B"/>
    <w:rsid w:val="42583F73"/>
    <w:rsid w:val="42637773"/>
    <w:rsid w:val="426D0AD2"/>
    <w:rsid w:val="428F0D98"/>
    <w:rsid w:val="42CC693B"/>
    <w:rsid w:val="42F27491"/>
    <w:rsid w:val="43425E63"/>
    <w:rsid w:val="438F2D17"/>
    <w:rsid w:val="43D56A2A"/>
    <w:rsid w:val="441702DF"/>
    <w:rsid w:val="443405E9"/>
    <w:rsid w:val="4484254A"/>
    <w:rsid w:val="44DA3213"/>
    <w:rsid w:val="45401D72"/>
    <w:rsid w:val="45470F2B"/>
    <w:rsid w:val="454F6F76"/>
    <w:rsid w:val="458355EB"/>
    <w:rsid w:val="4599195F"/>
    <w:rsid w:val="45AB370D"/>
    <w:rsid w:val="45B806C7"/>
    <w:rsid w:val="45F97836"/>
    <w:rsid w:val="4673156E"/>
    <w:rsid w:val="467D279D"/>
    <w:rsid w:val="46BD0B40"/>
    <w:rsid w:val="46C70350"/>
    <w:rsid w:val="46E11DAC"/>
    <w:rsid w:val="46E251A6"/>
    <w:rsid w:val="478A4107"/>
    <w:rsid w:val="47D467C5"/>
    <w:rsid w:val="483946E4"/>
    <w:rsid w:val="48454FDD"/>
    <w:rsid w:val="4850419A"/>
    <w:rsid w:val="48665118"/>
    <w:rsid w:val="487A4C6B"/>
    <w:rsid w:val="4899042C"/>
    <w:rsid w:val="489C0497"/>
    <w:rsid w:val="48D75A56"/>
    <w:rsid w:val="48E37B62"/>
    <w:rsid w:val="48F07B37"/>
    <w:rsid w:val="497E65C7"/>
    <w:rsid w:val="498F636A"/>
    <w:rsid w:val="499B02F9"/>
    <w:rsid w:val="49A46C46"/>
    <w:rsid w:val="4A2C71E5"/>
    <w:rsid w:val="4A306FC4"/>
    <w:rsid w:val="4A713E33"/>
    <w:rsid w:val="4B2258F5"/>
    <w:rsid w:val="4B6A1955"/>
    <w:rsid w:val="4BBE46A6"/>
    <w:rsid w:val="4BF865E2"/>
    <w:rsid w:val="4C075358"/>
    <w:rsid w:val="4C8C69D8"/>
    <w:rsid w:val="4CC62540"/>
    <w:rsid w:val="4D353E79"/>
    <w:rsid w:val="4D3F60DB"/>
    <w:rsid w:val="4D473D19"/>
    <w:rsid w:val="4D720C88"/>
    <w:rsid w:val="4D737005"/>
    <w:rsid w:val="4D784BFC"/>
    <w:rsid w:val="4D8D5443"/>
    <w:rsid w:val="4DCB5A56"/>
    <w:rsid w:val="4DD815C1"/>
    <w:rsid w:val="4DE736AA"/>
    <w:rsid w:val="4E1A6D0F"/>
    <w:rsid w:val="4E910E64"/>
    <w:rsid w:val="4EB24BF9"/>
    <w:rsid w:val="4ECF236C"/>
    <w:rsid w:val="4EEA7E3B"/>
    <w:rsid w:val="4EFC2762"/>
    <w:rsid w:val="4F1D25DF"/>
    <w:rsid w:val="4F366977"/>
    <w:rsid w:val="4F4805B3"/>
    <w:rsid w:val="4F4B7BE9"/>
    <w:rsid w:val="4F4E00E9"/>
    <w:rsid w:val="4F682AD3"/>
    <w:rsid w:val="4FCA74F9"/>
    <w:rsid w:val="50021681"/>
    <w:rsid w:val="500F7930"/>
    <w:rsid w:val="50154D1F"/>
    <w:rsid w:val="501D1AC1"/>
    <w:rsid w:val="51472DA9"/>
    <w:rsid w:val="5160476B"/>
    <w:rsid w:val="51682CC6"/>
    <w:rsid w:val="51C306FB"/>
    <w:rsid w:val="51D15A41"/>
    <w:rsid w:val="51F9045A"/>
    <w:rsid w:val="52E120CF"/>
    <w:rsid w:val="534D6FD4"/>
    <w:rsid w:val="536E1B8C"/>
    <w:rsid w:val="536E686C"/>
    <w:rsid w:val="537A647E"/>
    <w:rsid w:val="539E0026"/>
    <w:rsid w:val="53B81B7E"/>
    <w:rsid w:val="546B7A82"/>
    <w:rsid w:val="54930E92"/>
    <w:rsid w:val="54A44843"/>
    <w:rsid w:val="54B87879"/>
    <w:rsid w:val="54CE79D3"/>
    <w:rsid w:val="54F6605A"/>
    <w:rsid w:val="555C6B67"/>
    <w:rsid w:val="558062D4"/>
    <w:rsid w:val="55856A6A"/>
    <w:rsid w:val="56732F85"/>
    <w:rsid w:val="56791C03"/>
    <w:rsid w:val="56861AE7"/>
    <w:rsid w:val="569203BF"/>
    <w:rsid w:val="5706385E"/>
    <w:rsid w:val="57291187"/>
    <w:rsid w:val="573C2F08"/>
    <w:rsid w:val="576E2595"/>
    <w:rsid w:val="5772468D"/>
    <w:rsid w:val="57BD794A"/>
    <w:rsid w:val="58410F0C"/>
    <w:rsid w:val="584A01B2"/>
    <w:rsid w:val="58524282"/>
    <w:rsid w:val="58F07EA0"/>
    <w:rsid w:val="5900068A"/>
    <w:rsid w:val="5913669E"/>
    <w:rsid w:val="593109B4"/>
    <w:rsid w:val="598341E6"/>
    <w:rsid w:val="59A204FB"/>
    <w:rsid w:val="59EC6DE6"/>
    <w:rsid w:val="5A3152C8"/>
    <w:rsid w:val="5A753CC0"/>
    <w:rsid w:val="5AB63709"/>
    <w:rsid w:val="5B3E0D8F"/>
    <w:rsid w:val="5BA03E0B"/>
    <w:rsid w:val="5BEB01D2"/>
    <w:rsid w:val="5C06675D"/>
    <w:rsid w:val="5C086668"/>
    <w:rsid w:val="5C2643B6"/>
    <w:rsid w:val="5CAA143A"/>
    <w:rsid w:val="5CEF2C96"/>
    <w:rsid w:val="5CF06EFD"/>
    <w:rsid w:val="5D07637E"/>
    <w:rsid w:val="5D1660E5"/>
    <w:rsid w:val="5D724CA6"/>
    <w:rsid w:val="5D826751"/>
    <w:rsid w:val="5DB00F94"/>
    <w:rsid w:val="5DC4410D"/>
    <w:rsid w:val="5E33649C"/>
    <w:rsid w:val="5E3A4091"/>
    <w:rsid w:val="5E891E47"/>
    <w:rsid w:val="5ECF5EC4"/>
    <w:rsid w:val="5F646A0B"/>
    <w:rsid w:val="5F676B17"/>
    <w:rsid w:val="5FA249CF"/>
    <w:rsid w:val="5FBA03D6"/>
    <w:rsid w:val="5FD84153"/>
    <w:rsid w:val="5FE61A20"/>
    <w:rsid w:val="6012440C"/>
    <w:rsid w:val="601A4C6A"/>
    <w:rsid w:val="601B1DAB"/>
    <w:rsid w:val="60E05AC0"/>
    <w:rsid w:val="60EB4F70"/>
    <w:rsid w:val="61854B90"/>
    <w:rsid w:val="61E46858"/>
    <w:rsid w:val="61EA32BC"/>
    <w:rsid w:val="622335F2"/>
    <w:rsid w:val="622B0D05"/>
    <w:rsid w:val="623C0128"/>
    <w:rsid w:val="62FF5BED"/>
    <w:rsid w:val="630F1E33"/>
    <w:rsid w:val="63210EC5"/>
    <w:rsid w:val="63250287"/>
    <w:rsid w:val="63574773"/>
    <w:rsid w:val="636D401E"/>
    <w:rsid w:val="63830663"/>
    <w:rsid w:val="63BA0989"/>
    <w:rsid w:val="63EF2D8D"/>
    <w:rsid w:val="63F625B5"/>
    <w:rsid w:val="63F70A14"/>
    <w:rsid w:val="641E6CE4"/>
    <w:rsid w:val="64205CDD"/>
    <w:rsid w:val="64442162"/>
    <w:rsid w:val="647578E1"/>
    <w:rsid w:val="648260FD"/>
    <w:rsid w:val="64E67CE3"/>
    <w:rsid w:val="65136FD0"/>
    <w:rsid w:val="651B07ED"/>
    <w:rsid w:val="6577486B"/>
    <w:rsid w:val="658B541B"/>
    <w:rsid w:val="65FE453D"/>
    <w:rsid w:val="665C319E"/>
    <w:rsid w:val="66C95932"/>
    <w:rsid w:val="672E5E66"/>
    <w:rsid w:val="67432AE8"/>
    <w:rsid w:val="674D36EC"/>
    <w:rsid w:val="676950D1"/>
    <w:rsid w:val="67881092"/>
    <w:rsid w:val="6808749D"/>
    <w:rsid w:val="68164A3E"/>
    <w:rsid w:val="686065C2"/>
    <w:rsid w:val="687117DD"/>
    <w:rsid w:val="68D47407"/>
    <w:rsid w:val="690339A9"/>
    <w:rsid w:val="69467754"/>
    <w:rsid w:val="69617B83"/>
    <w:rsid w:val="69974F83"/>
    <w:rsid w:val="69F90DE0"/>
    <w:rsid w:val="69FA7083"/>
    <w:rsid w:val="6A0F5D76"/>
    <w:rsid w:val="6A3F7D91"/>
    <w:rsid w:val="6A517799"/>
    <w:rsid w:val="6A9A0DEA"/>
    <w:rsid w:val="6A9C1F5E"/>
    <w:rsid w:val="6AFB3B9C"/>
    <w:rsid w:val="6B015057"/>
    <w:rsid w:val="6B2336E8"/>
    <w:rsid w:val="6B2C219D"/>
    <w:rsid w:val="6B662111"/>
    <w:rsid w:val="6BAF68C0"/>
    <w:rsid w:val="6BF03B5B"/>
    <w:rsid w:val="6C1842F7"/>
    <w:rsid w:val="6C1C5950"/>
    <w:rsid w:val="6C311ECE"/>
    <w:rsid w:val="6C7754EC"/>
    <w:rsid w:val="6CC55DC5"/>
    <w:rsid w:val="6CF82A49"/>
    <w:rsid w:val="6D6207CB"/>
    <w:rsid w:val="6D693478"/>
    <w:rsid w:val="6EC8507C"/>
    <w:rsid w:val="6F0C35F3"/>
    <w:rsid w:val="6F1344AD"/>
    <w:rsid w:val="6F1523A8"/>
    <w:rsid w:val="6F243BBA"/>
    <w:rsid w:val="6F352977"/>
    <w:rsid w:val="6FC3103C"/>
    <w:rsid w:val="6FF711E7"/>
    <w:rsid w:val="702A3AC3"/>
    <w:rsid w:val="704034BB"/>
    <w:rsid w:val="70AA79AF"/>
    <w:rsid w:val="70C27487"/>
    <w:rsid w:val="70C30362"/>
    <w:rsid w:val="71A92599"/>
    <w:rsid w:val="71FA0205"/>
    <w:rsid w:val="723015EC"/>
    <w:rsid w:val="725E1582"/>
    <w:rsid w:val="726F6EF1"/>
    <w:rsid w:val="72FF11E2"/>
    <w:rsid w:val="73040A1B"/>
    <w:rsid w:val="736476B5"/>
    <w:rsid w:val="7394592D"/>
    <w:rsid w:val="73B0440B"/>
    <w:rsid w:val="73E70576"/>
    <w:rsid w:val="73ED3851"/>
    <w:rsid w:val="74A929A0"/>
    <w:rsid w:val="74F31D24"/>
    <w:rsid w:val="750927E1"/>
    <w:rsid w:val="750A3BDC"/>
    <w:rsid w:val="75283495"/>
    <w:rsid w:val="754B2268"/>
    <w:rsid w:val="758F7B3C"/>
    <w:rsid w:val="75A81BC9"/>
    <w:rsid w:val="75B07F37"/>
    <w:rsid w:val="75D576FD"/>
    <w:rsid w:val="761364BD"/>
    <w:rsid w:val="761435B5"/>
    <w:rsid w:val="76511BC9"/>
    <w:rsid w:val="766F400D"/>
    <w:rsid w:val="767E7342"/>
    <w:rsid w:val="76B1655F"/>
    <w:rsid w:val="77491D9C"/>
    <w:rsid w:val="775317CD"/>
    <w:rsid w:val="778009E4"/>
    <w:rsid w:val="77A51552"/>
    <w:rsid w:val="77DC3C21"/>
    <w:rsid w:val="77E37D3E"/>
    <w:rsid w:val="77F77257"/>
    <w:rsid w:val="785D0389"/>
    <w:rsid w:val="785E6A71"/>
    <w:rsid w:val="786112F2"/>
    <w:rsid w:val="789D67B8"/>
    <w:rsid w:val="78A04B9E"/>
    <w:rsid w:val="78AA5557"/>
    <w:rsid w:val="78CE2703"/>
    <w:rsid w:val="79152CBE"/>
    <w:rsid w:val="796A6F3A"/>
    <w:rsid w:val="79950EA3"/>
    <w:rsid w:val="79EB2C89"/>
    <w:rsid w:val="7A140E42"/>
    <w:rsid w:val="7A1D5823"/>
    <w:rsid w:val="7A4A4224"/>
    <w:rsid w:val="7A8958A3"/>
    <w:rsid w:val="7AA65978"/>
    <w:rsid w:val="7B117F7D"/>
    <w:rsid w:val="7B1B7164"/>
    <w:rsid w:val="7B406D9E"/>
    <w:rsid w:val="7B457956"/>
    <w:rsid w:val="7B4F6F7B"/>
    <w:rsid w:val="7C8553C5"/>
    <w:rsid w:val="7CC67A94"/>
    <w:rsid w:val="7CD71FB3"/>
    <w:rsid w:val="7CEE2B2E"/>
    <w:rsid w:val="7CFA34D2"/>
    <w:rsid w:val="7D57795D"/>
    <w:rsid w:val="7D602A7C"/>
    <w:rsid w:val="7D9C2090"/>
    <w:rsid w:val="7DB02D7F"/>
    <w:rsid w:val="7E0205F5"/>
    <w:rsid w:val="7E15058D"/>
    <w:rsid w:val="7E6C2484"/>
    <w:rsid w:val="7E965ED5"/>
    <w:rsid w:val="7E9E7495"/>
    <w:rsid w:val="7EDA0822"/>
    <w:rsid w:val="7EEB5AD5"/>
    <w:rsid w:val="7F0E0AAE"/>
    <w:rsid w:val="7F392E6E"/>
    <w:rsid w:val="7F742DB1"/>
    <w:rsid w:val="7FA03D9D"/>
    <w:rsid w:val="7FB47E9A"/>
    <w:rsid w:val="7FDF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bCs/>
      <w:kern w:val="44"/>
      <w:sz w:val="44"/>
      <w:szCs w:val="44"/>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rPr>
      <w:szCs w:val="24"/>
    </w:rPr>
  </w:style>
  <w:style w:type="paragraph" w:styleId="4">
    <w:name w:val="Body Text"/>
    <w:basedOn w:val="1"/>
    <w:qFormat/>
    <w:uiPriority w:val="0"/>
    <w:rPr>
      <w:rFonts w:eastAsia="仿宋_GB2312"/>
      <w:sz w:val="28"/>
      <w:szCs w:val="20"/>
    </w:rPr>
  </w:style>
  <w:style w:type="paragraph" w:styleId="5">
    <w:name w:val="Document Map"/>
    <w:basedOn w:val="1"/>
    <w:semiHidden/>
    <w:qFormat/>
    <w:uiPriority w:val="0"/>
    <w:pPr>
      <w:shd w:val="clear" w:color="auto" w:fill="000080"/>
    </w:pPr>
  </w:style>
  <w:style w:type="paragraph" w:styleId="6">
    <w:name w:val="Salutation"/>
    <w:basedOn w:val="1"/>
    <w:next w:val="1"/>
    <w:link w:val="23"/>
    <w:qFormat/>
    <w:uiPriority w:val="0"/>
    <w:rPr>
      <w:szCs w:val="20"/>
    </w:rPr>
  </w:style>
  <w:style w:type="paragraph" w:styleId="7">
    <w:name w:val="Body Text Indent"/>
    <w:basedOn w:val="1"/>
    <w:qFormat/>
    <w:uiPriority w:val="0"/>
    <w:pPr>
      <w:ind w:firstLine="692"/>
    </w:pPr>
    <w:rPr>
      <w:rFonts w:ascii="宋体"/>
      <w:snapToGrid w:val="0"/>
      <w:sz w:val="28"/>
      <w:szCs w:val="20"/>
    </w:rPr>
  </w:style>
  <w:style w:type="paragraph" w:styleId="8">
    <w:name w:val="Block Text"/>
    <w:basedOn w:val="1"/>
    <w:qFormat/>
    <w:uiPriority w:val="0"/>
    <w:pPr>
      <w:tabs>
        <w:tab w:val="left" w:pos="0"/>
      </w:tabs>
      <w:spacing w:before="60" w:line="440" w:lineRule="exact"/>
      <w:ind w:left="830" w:leftChars="403" w:right="-153"/>
    </w:pPr>
    <w:rPr>
      <w:sz w:val="24"/>
    </w:rPr>
  </w:style>
  <w:style w:type="paragraph" w:styleId="9">
    <w:name w:val="Plain Text"/>
    <w:basedOn w:val="1"/>
    <w:qFormat/>
    <w:uiPriority w:val="0"/>
    <w:rPr>
      <w:rFonts w:ascii="宋体" w:hAnsi="Courier New" w:eastAsia="仿宋_GB2312"/>
      <w:sz w:val="30"/>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line="240" w:lineRule="atLeast"/>
      <w:ind w:firstLine="692"/>
    </w:pPr>
    <w:rPr>
      <w:rFonts w:ascii="宋体"/>
      <w:snapToGrid w:val="0"/>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Body Text Indent 3"/>
    <w:basedOn w:val="1"/>
    <w:qFormat/>
    <w:uiPriority w:val="0"/>
    <w:pPr>
      <w:spacing w:line="360" w:lineRule="auto"/>
      <w:ind w:firstLine="630" w:firstLineChars="3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0"/>
  </w:style>
  <w:style w:type="character" w:styleId="19">
    <w:name w:val="FollowedHyperlink"/>
    <w:basedOn w:val="17"/>
    <w:qFormat/>
    <w:uiPriority w:val="0"/>
    <w:rPr>
      <w:color w:val="576B95"/>
      <w:u w:val="none"/>
    </w:rPr>
  </w:style>
  <w:style w:type="character" w:styleId="20">
    <w:name w:val="Hyperlink"/>
    <w:qFormat/>
    <w:uiPriority w:val="0"/>
    <w:rPr>
      <w:color w:val="0000FF"/>
      <w:u w:val="single"/>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称呼 Char"/>
    <w:link w:val="6"/>
    <w:qFormat/>
    <w:uiPriority w:val="0"/>
    <w:rPr>
      <w:kern w:val="2"/>
      <w:sz w:val="21"/>
    </w:rPr>
  </w:style>
  <w:style w:type="paragraph" w:customStyle="1" w:styleId="24">
    <w:name w:val="简报正文"/>
    <w:basedOn w:val="1"/>
    <w:qFormat/>
    <w:uiPriority w:val="0"/>
    <w:pPr>
      <w:spacing w:before="40" w:line="320" w:lineRule="exact"/>
      <w:ind w:firstLine="400" w:firstLineChars="200"/>
    </w:pPr>
    <w:rPr>
      <w:rFonts w:ascii="宋体"/>
      <w:sz w:val="20"/>
      <w:szCs w:val="20"/>
    </w:rPr>
  </w:style>
  <w:style w:type="paragraph" w:styleId="25">
    <w:name w:val="List Paragraph"/>
    <w:basedOn w:val="1"/>
    <w:qFormat/>
    <w:uiPriority w:val="99"/>
    <w:pPr>
      <w:ind w:firstLine="420" w:firstLineChars="200"/>
    </w:pPr>
  </w:style>
  <w:style w:type="paragraph" w:customStyle="1" w:styleId="26">
    <w:name w:val="样式2"/>
    <w:basedOn w:val="14"/>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27">
    <w:name w:val="img_bg_cover"/>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1674</Words>
  <Characters>9545</Characters>
  <Lines>79</Lines>
  <Paragraphs>22</Paragraphs>
  <TotalTime>52</TotalTime>
  <ScaleCrop>false</ScaleCrop>
  <LinksUpToDate>false</LinksUpToDate>
  <CharactersWithSpaces>11197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2017-11-21T09:01:00Z</dcterms:created>
  <dc:creator>赵中阳</dc:creator>
  <cp:lastModifiedBy>蒋群英</cp:lastModifiedBy>
  <cp:lastPrinted>2017-05-27T06:09:00Z</cp:lastPrinted>
  <dcterms:modified xsi:type="dcterms:W3CDTF">2020-05-20T08:26:43Z</dcterms:modified>
  <dc:title>中华人民共和国</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