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2F894">
      <w:pPr>
        <w:spacing w:before="156" w:beforeLines="50"/>
        <w:jc w:val="center"/>
        <w:rPr>
          <w:rFonts w:ascii="宋体" w:hAnsi="宋体"/>
          <w:b/>
          <w:sz w:val="30"/>
          <w:szCs w:val="30"/>
          <w:highlight w:val="none"/>
        </w:rPr>
      </w:pPr>
      <w:r>
        <w:rPr>
          <w:rFonts w:hint="eastAsia" w:ascii="宋体" w:hAnsi="宋体"/>
          <w:b/>
          <w:sz w:val="30"/>
          <w:highlight w:val="none"/>
          <w:lang w:val="en-US" w:eastAsia="zh-CN"/>
        </w:rPr>
        <w:t>南沙资产经营集团</w:t>
      </w:r>
      <w:r>
        <w:rPr>
          <w:rFonts w:hint="eastAsia" w:ascii="宋体" w:hAnsi="宋体"/>
          <w:b/>
          <w:sz w:val="30"/>
          <w:highlight w:val="none"/>
        </w:rPr>
        <w:t>资产</w:t>
      </w:r>
      <w:r>
        <w:rPr>
          <w:rFonts w:hint="eastAsia" w:ascii="宋体" w:hAnsi="宋体"/>
          <w:b/>
          <w:sz w:val="30"/>
          <w:szCs w:val="30"/>
          <w:highlight w:val="none"/>
        </w:rPr>
        <w:t>管理</w:t>
      </w:r>
      <w:r>
        <w:rPr>
          <w:rFonts w:hint="eastAsia" w:ascii="宋体" w:hAnsi="宋体"/>
          <w:b/>
          <w:sz w:val="30"/>
          <w:szCs w:val="30"/>
          <w:highlight w:val="none"/>
          <w:lang w:val="en-US" w:eastAsia="zh-CN"/>
        </w:rPr>
        <w:t>信息化</w:t>
      </w:r>
      <w:r>
        <w:rPr>
          <w:rFonts w:hint="eastAsia" w:ascii="宋体" w:hAnsi="宋体"/>
          <w:b/>
          <w:sz w:val="30"/>
          <w:szCs w:val="30"/>
          <w:highlight w:val="none"/>
        </w:rPr>
        <w:t>系统</w:t>
      </w:r>
    </w:p>
    <w:p w14:paraId="59F7351C">
      <w:pPr>
        <w:spacing w:before="156" w:beforeLines="50"/>
        <w:jc w:val="center"/>
        <w:rPr>
          <w:rFonts w:ascii="宋体" w:hAnsi="宋体"/>
          <w:b/>
          <w:sz w:val="30"/>
          <w:szCs w:val="30"/>
          <w:highlight w:val="none"/>
        </w:rPr>
      </w:pPr>
      <w:r>
        <w:rPr>
          <w:rFonts w:hint="eastAsia" w:ascii="宋体" w:hAnsi="宋体"/>
          <w:b/>
          <w:sz w:val="30"/>
          <w:szCs w:val="30"/>
          <w:highlight w:val="none"/>
          <w:lang w:val="en-US" w:eastAsia="zh-CN"/>
        </w:rPr>
        <w:t>采购公告</w:t>
      </w:r>
    </w:p>
    <w:p w14:paraId="230A86FB">
      <w:pPr>
        <w:spacing w:line="360" w:lineRule="auto"/>
        <w:ind w:left="2" w:firstLine="420" w:firstLineChars="200"/>
        <w:rPr>
          <w:rFonts w:hint="eastAsia" w:ascii="宋体" w:hAnsi="宋体"/>
          <w:highlight w:val="none"/>
        </w:rPr>
      </w:pPr>
      <w:r>
        <w:rPr>
          <w:rFonts w:hint="eastAsia" w:ascii="宋体" w:hAnsi="宋体"/>
          <w:highlight w:val="none"/>
        </w:rPr>
        <w:t>全球数源中心（广州南沙）有限公司现对南沙资产经营集团资产管理信息化系统实施采购活动，且本项目资金已落实，拟通过邀请招标的方式选定中选人。</w:t>
      </w:r>
    </w:p>
    <w:p w14:paraId="1C23EA2E">
      <w:pPr>
        <w:spacing w:line="360" w:lineRule="auto"/>
        <w:ind w:left="0" w:firstLine="0" w:firstLineChars="0"/>
        <w:rPr>
          <w:rFonts w:hint="default" w:ascii="宋体" w:hAnsi="宋体"/>
          <w:b/>
          <w:bCs/>
          <w:highlight w:val="none"/>
          <w:lang w:val="en-US" w:eastAsia="zh-CN"/>
        </w:rPr>
      </w:pPr>
      <w:r>
        <w:rPr>
          <w:rFonts w:hint="eastAsia" w:ascii="宋体" w:hAnsi="宋体"/>
          <w:b/>
          <w:bCs/>
          <w:highlight w:val="none"/>
          <w:lang w:eastAsia="zh-CN"/>
        </w:rPr>
        <w:t>1.</w:t>
      </w:r>
      <w:r>
        <w:rPr>
          <w:rFonts w:hint="eastAsia" w:ascii="宋体" w:hAnsi="宋体"/>
          <w:b/>
          <w:bCs/>
          <w:highlight w:val="none"/>
          <w:lang w:val="en-US" w:eastAsia="zh-CN"/>
        </w:rPr>
        <w:t>采购情况</w:t>
      </w:r>
    </w:p>
    <w:p w14:paraId="6E4F62A3">
      <w:pPr>
        <w:spacing w:line="360" w:lineRule="auto"/>
        <w:ind w:left="2" w:firstLine="420" w:firstLineChars="200"/>
        <w:rPr>
          <w:rFonts w:hint="eastAsia" w:ascii="宋体" w:hAnsi="宋体"/>
          <w:highlight w:val="none"/>
        </w:rPr>
      </w:pPr>
      <w:r>
        <w:rPr>
          <w:rFonts w:hint="eastAsia" w:ascii="宋体" w:hAnsi="宋体"/>
          <w:highlight w:val="none"/>
          <w:lang w:val="en-US" w:eastAsia="zh-CN"/>
        </w:rPr>
        <w:t>1.1</w:t>
      </w:r>
      <w:r>
        <w:rPr>
          <w:rFonts w:hint="eastAsia" w:ascii="宋体" w:hAnsi="宋体"/>
          <w:highlight w:val="none"/>
        </w:rPr>
        <w:t>项目名称:南沙资产经营集团资产管理信息化系统项目</w:t>
      </w:r>
    </w:p>
    <w:p w14:paraId="574AEFA3">
      <w:pPr>
        <w:spacing w:line="360" w:lineRule="auto"/>
        <w:ind w:left="2" w:firstLine="420" w:firstLineChars="200"/>
        <w:rPr>
          <w:rFonts w:hint="default" w:ascii="宋体" w:hAnsi="宋体"/>
          <w:highlight w:val="none"/>
        </w:rPr>
      </w:pPr>
      <w:r>
        <w:rPr>
          <w:rFonts w:hint="eastAsia" w:ascii="宋体" w:hAnsi="宋体"/>
          <w:highlight w:val="none"/>
          <w:lang w:val="en-US" w:eastAsia="zh-CN"/>
        </w:rPr>
        <w:t>1.2采购人：</w:t>
      </w:r>
      <w:r>
        <w:rPr>
          <w:rFonts w:hint="eastAsia" w:ascii="宋体" w:hAnsi="宋体"/>
          <w:highlight w:val="none"/>
        </w:rPr>
        <w:t>全球数源中心（广州南沙）有限公司</w:t>
      </w:r>
    </w:p>
    <w:p w14:paraId="370AF9E1">
      <w:pPr>
        <w:spacing w:line="360" w:lineRule="auto"/>
        <w:ind w:left="2" w:firstLine="420" w:firstLineChars="200"/>
        <w:rPr>
          <w:rFonts w:hint="eastAsia" w:ascii="宋体" w:hAnsi="宋体"/>
          <w:highlight w:val="none"/>
        </w:rPr>
      </w:pPr>
      <w:r>
        <w:rPr>
          <w:rFonts w:hint="eastAsia" w:ascii="宋体" w:hAnsi="宋体"/>
          <w:highlight w:val="none"/>
          <w:lang w:val="en-US" w:eastAsia="zh-CN"/>
        </w:rPr>
        <w:t>1.3</w:t>
      </w:r>
      <w:r>
        <w:rPr>
          <w:rFonts w:hint="eastAsia" w:ascii="宋体" w:hAnsi="宋体"/>
          <w:highlight w:val="none"/>
        </w:rPr>
        <w:t>项目类别:服务类</w:t>
      </w:r>
    </w:p>
    <w:p w14:paraId="21588EF5">
      <w:pPr>
        <w:spacing w:line="360" w:lineRule="auto"/>
        <w:ind w:left="2" w:firstLine="420" w:firstLineChars="200"/>
        <w:rPr>
          <w:rFonts w:hint="eastAsia" w:ascii="宋体" w:hAnsi="宋体"/>
          <w:highlight w:val="none"/>
        </w:rPr>
      </w:pPr>
      <w:r>
        <w:rPr>
          <w:rFonts w:hint="eastAsia" w:ascii="宋体" w:hAnsi="宋体"/>
          <w:highlight w:val="none"/>
          <w:lang w:val="en-US" w:eastAsia="zh-CN"/>
        </w:rPr>
        <w:t>1.4</w:t>
      </w:r>
      <w:r>
        <w:rPr>
          <w:rFonts w:hint="eastAsia" w:ascii="宋体" w:hAnsi="宋体"/>
          <w:highlight w:val="none"/>
        </w:rPr>
        <w:t>采购方式:</w:t>
      </w:r>
      <w:r>
        <w:rPr>
          <w:rFonts w:hint="eastAsia" w:ascii="宋体" w:hAnsi="宋体"/>
          <w:highlight w:val="none"/>
          <w:lang w:val="en-US" w:eastAsia="zh-CN"/>
        </w:rPr>
        <w:t>邀请</w:t>
      </w:r>
      <w:r>
        <w:rPr>
          <w:rFonts w:hint="eastAsia" w:ascii="宋体" w:hAnsi="宋体"/>
          <w:highlight w:val="none"/>
        </w:rPr>
        <w:t>招标</w:t>
      </w:r>
    </w:p>
    <w:p w14:paraId="3CBAB4C2">
      <w:pPr>
        <w:spacing w:line="360" w:lineRule="auto"/>
        <w:ind w:left="2" w:firstLine="420" w:firstLineChars="200"/>
        <w:rPr>
          <w:rFonts w:hint="eastAsia" w:ascii="宋体" w:hAnsi="宋体" w:cs="Times New Roman"/>
          <w:color w:val="auto"/>
          <w:sz w:val="21"/>
          <w:szCs w:val="20"/>
          <w:highlight w:val="none"/>
          <w:lang w:val="en-US" w:eastAsia="zh-CN"/>
        </w:rPr>
      </w:pPr>
      <w:r>
        <w:rPr>
          <w:rFonts w:hint="eastAsia" w:ascii="宋体" w:hAnsi="宋体"/>
          <w:highlight w:val="none"/>
          <w:lang w:val="en-US" w:eastAsia="zh-CN"/>
        </w:rPr>
        <w:t>1.5项目范围：</w:t>
      </w:r>
      <w:r>
        <w:rPr>
          <w:rFonts w:hint="eastAsia" w:ascii="宋体" w:hAnsi="宋体" w:cs="Times New Roman"/>
          <w:color w:val="auto"/>
          <w:sz w:val="21"/>
          <w:szCs w:val="20"/>
          <w:highlight w:val="none"/>
          <w:lang w:val="en-US" w:eastAsia="zh-CN"/>
        </w:rPr>
        <w:t>本项目建设范围涵盖广州南沙资产经营集团有限公司本部及下属单位</w:t>
      </w:r>
    </w:p>
    <w:p w14:paraId="5B636062">
      <w:pPr>
        <w:spacing w:line="360" w:lineRule="auto"/>
        <w:ind w:left="0" w:firstLine="420" w:firstLineChars="200"/>
        <w:rPr>
          <w:rFonts w:hint="default" w:ascii="宋体" w:hAnsi="宋体"/>
          <w:color w:val="auto"/>
          <w:highlight w:val="none"/>
        </w:rPr>
      </w:pPr>
      <w:r>
        <w:rPr>
          <w:rFonts w:hint="eastAsia" w:ascii="宋体" w:hAnsi="宋体"/>
          <w:highlight w:val="none"/>
          <w:lang w:val="en-US" w:eastAsia="zh-CN"/>
        </w:rPr>
        <w:t>1.6</w:t>
      </w:r>
      <w:r>
        <w:rPr>
          <w:rFonts w:hint="eastAsia" w:ascii="宋体" w:hAnsi="宋体"/>
          <w:highlight w:val="none"/>
        </w:rPr>
        <w:t>服务期限：从合同签订之日起180个工作日内完成项目调研、方案设计、初步测试、上线培训、功能测试，进行系统分步验收、试运行及实施，并通过最终验收</w:t>
      </w:r>
      <w:r>
        <w:rPr>
          <w:rFonts w:hint="eastAsia" w:ascii="宋体" w:hAnsi="宋体"/>
          <w:bCs/>
          <w:highlight w:val="none"/>
        </w:rPr>
        <w:t>。</w:t>
      </w:r>
    </w:p>
    <w:p w14:paraId="007FA542">
      <w:pPr>
        <w:spacing w:line="360" w:lineRule="auto"/>
        <w:ind w:left="0" w:firstLine="0" w:firstLineChars="0"/>
        <w:rPr>
          <w:rFonts w:hint="eastAsia" w:ascii="宋体" w:hAnsi="宋体" w:eastAsia="宋体"/>
          <w:b/>
          <w:bCs/>
          <w:highlight w:val="none"/>
          <w:lang w:val="en-US" w:eastAsia="zh-CN"/>
        </w:rPr>
      </w:pPr>
      <w:r>
        <w:rPr>
          <w:rFonts w:hint="eastAsia" w:ascii="宋体" w:hAnsi="宋体"/>
          <w:b/>
          <w:bCs/>
          <w:highlight w:val="none"/>
          <w:lang w:val="en-US" w:eastAsia="zh-CN"/>
        </w:rPr>
        <w:t>2.采购内容、最高限价</w:t>
      </w:r>
    </w:p>
    <w:p w14:paraId="27C78332">
      <w:pPr>
        <w:spacing w:line="360" w:lineRule="auto"/>
        <w:ind w:firstLine="420" w:firstLineChars="200"/>
        <w:rPr>
          <w:rFonts w:ascii="宋体" w:hAnsi="宋体"/>
          <w:highlight w:val="none"/>
        </w:rPr>
      </w:pPr>
      <w:r>
        <w:rPr>
          <w:rFonts w:hint="eastAsia" w:ascii="宋体" w:hAnsi="宋体"/>
          <w:highlight w:val="none"/>
        </w:rPr>
        <w:t>1.1采购内容：</w:t>
      </w:r>
      <w:r>
        <w:rPr>
          <w:rFonts w:hint="eastAsia" w:ascii="宋体" w:hAnsi="宋体"/>
          <w:highlight w:val="none"/>
          <w:lang w:val="en-US" w:eastAsia="zh-CN"/>
        </w:rPr>
        <w:t>新建南沙资产经营集团</w:t>
      </w:r>
      <w:r>
        <w:rPr>
          <w:rFonts w:hint="eastAsia" w:ascii="宋体" w:hAnsi="宋体"/>
          <w:highlight w:val="none"/>
        </w:rPr>
        <w:t>资产管理</w:t>
      </w:r>
      <w:r>
        <w:rPr>
          <w:rFonts w:hint="eastAsia" w:ascii="宋体" w:hAnsi="宋体"/>
          <w:highlight w:val="none"/>
          <w:lang w:val="en-US" w:eastAsia="zh-CN"/>
        </w:rPr>
        <w:t>信息化</w:t>
      </w:r>
      <w:r>
        <w:rPr>
          <w:rFonts w:hint="eastAsia" w:ascii="宋体" w:hAnsi="宋体"/>
          <w:highlight w:val="none"/>
        </w:rPr>
        <w:t>系统，采用私有化部署(买断)模式，包含资产管理系统、租赁管理系统，具体内容详见第二卷用户需求书。</w:t>
      </w:r>
    </w:p>
    <w:p w14:paraId="37FDEC25">
      <w:pPr>
        <w:spacing w:line="360" w:lineRule="auto"/>
        <w:ind w:firstLine="420" w:firstLineChars="200"/>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2</w:t>
      </w:r>
      <w:r>
        <w:rPr>
          <w:rFonts w:hint="eastAsia" w:ascii="宋体" w:hAnsi="宋体"/>
          <w:highlight w:val="none"/>
        </w:rPr>
        <w:t>最高限价：</w:t>
      </w:r>
      <w:r>
        <w:rPr>
          <w:rFonts w:hint="eastAsia" w:ascii="宋体"/>
          <w:bCs/>
          <w:highlight w:val="none"/>
        </w:rPr>
        <w:t>本项目最高限价为</w:t>
      </w:r>
      <w:r>
        <w:rPr>
          <w:rFonts w:hint="eastAsia" w:ascii="宋体"/>
          <w:bCs/>
          <w:highlight w:val="none"/>
          <w:lang w:val="en-US" w:eastAsia="zh-CN"/>
        </w:rPr>
        <w:t>人民币</w:t>
      </w:r>
      <w:r>
        <w:rPr>
          <w:rFonts w:ascii="宋体"/>
          <w:bCs/>
          <w:highlight w:val="none"/>
        </w:rPr>
        <w:t>17</w:t>
      </w:r>
      <w:r>
        <w:rPr>
          <w:rFonts w:hint="eastAsia" w:ascii="宋体"/>
          <w:bCs/>
          <w:highlight w:val="none"/>
          <w:lang w:val="en-US" w:eastAsia="zh-CN"/>
        </w:rPr>
        <w:t>0</w:t>
      </w:r>
      <w:r>
        <w:rPr>
          <w:rFonts w:hint="eastAsia" w:ascii="宋体"/>
          <w:bCs/>
          <w:highlight w:val="none"/>
        </w:rPr>
        <w:t>万元</w:t>
      </w:r>
      <w:r>
        <w:rPr>
          <w:rFonts w:hint="eastAsia" w:ascii="宋体"/>
          <w:bCs/>
          <w:highlight w:val="none"/>
          <w:lang w:eastAsia="zh-CN"/>
        </w:rPr>
        <w:t>（</w:t>
      </w:r>
      <w:r>
        <w:rPr>
          <w:rFonts w:hint="eastAsia" w:ascii="宋体"/>
          <w:bCs/>
          <w:highlight w:val="none"/>
          <w:lang w:val="en-US" w:eastAsia="zh-CN"/>
        </w:rPr>
        <w:t>大写金额：</w:t>
      </w:r>
      <w:r>
        <w:rPr>
          <w:rFonts w:hint="eastAsia" w:ascii="宋体" w:hAnsi="Times New Roman" w:eastAsia="宋体" w:cs="Times New Roman"/>
          <w:bCs/>
          <w:i w:val="0"/>
          <w:iCs w:val="0"/>
          <w:caps w:val="0"/>
          <w:spacing w:val="0"/>
          <w:sz w:val="21"/>
          <w:szCs w:val="20"/>
          <w:highlight w:val="none"/>
          <w:shd w:val="clear"/>
        </w:rPr>
        <w:t>壹佰柒拾万元整</w:t>
      </w:r>
      <w:r>
        <w:rPr>
          <w:rFonts w:hint="eastAsia" w:ascii="宋体" w:hAnsi="Times New Roman" w:eastAsia="宋体" w:cs="Times New Roman"/>
          <w:bCs/>
          <w:i w:val="0"/>
          <w:iCs w:val="0"/>
          <w:caps w:val="0"/>
          <w:spacing w:val="0"/>
          <w:sz w:val="21"/>
          <w:szCs w:val="20"/>
          <w:highlight w:val="none"/>
          <w:shd w:val="clear"/>
          <w:lang w:eastAsia="zh-CN"/>
        </w:rPr>
        <w:t>，</w:t>
      </w:r>
      <w:r>
        <w:rPr>
          <w:rFonts w:hint="eastAsia" w:ascii="宋体" w:hAnsi="Times New Roman" w:eastAsia="宋体" w:cs="Times New Roman"/>
          <w:bCs/>
          <w:i w:val="0"/>
          <w:iCs w:val="0"/>
          <w:caps w:val="0"/>
          <w:spacing w:val="0"/>
          <w:sz w:val="21"/>
          <w:szCs w:val="20"/>
          <w:highlight w:val="none"/>
          <w:shd w:val="clear"/>
          <w:lang w:val="en-US" w:eastAsia="zh-CN"/>
        </w:rPr>
        <w:t>含税）</w:t>
      </w:r>
      <w:r>
        <w:rPr>
          <w:rFonts w:hint="eastAsia" w:ascii="宋体"/>
          <w:bCs/>
          <w:highlight w:val="none"/>
        </w:rPr>
        <w:t>，投</w:t>
      </w:r>
      <w:r>
        <w:rPr>
          <w:rFonts w:hint="eastAsia" w:ascii="宋体" w:hAnsi="宋体"/>
          <w:highlight w:val="none"/>
        </w:rPr>
        <w:t>标人的投标报价超出最高限价的，则该投标人的投标文件将予以拒绝并作废标处理。</w:t>
      </w:r>
    </w:p>
    <w:p w14:paraId="23590DA7">
      <w:pPr>
        <w:spacing w:line="360" w:lineRule="auto"/>
        <w:ind w:left="0"/>
        <w:rPr>
          <w:rFonts w:hint="eastAsia" w:ascii="宋体" w:hAnsi="宋体"/>
          <w:b/>
          <w:bCs/>
          <w:highlight w:val="none"/>
        </w:rPr>
      </w:pPr>
      <w:r>
        <w:rPr>
          <w:rFonts w:hint="eastAsia" w:ascii="宋体" w:hAnsi="宋体"/>
          <w:b/>
          <w:bCs/>
          <w:highlight w:val="none"/>
          <w:lang w:val="en-US" w:eastAsia="zh-CN"/>
        </w:rPr>
        <w:t>3</w:t>
      </w:r>
      <w:r>
        <w:rPr>
          <w:rFonts w:hint="eastAsia" w:ascii="宋体" w:hAnsi="宋体"/>
          <w:b/>
          <w:bCs/>
          <w:highlight w:val="none"/>
        </w:rPr>
        <w:t>.投标人</w:t>
      </w:r>
      <w:r>
        <w:rPr>
          <w:rFonts w:hint="eastAsia" w:ascii="宋体" w:hAnsi="宋体"/>
          <w:b/>
          <w:bCs/>
          <w:highlight w:val="none"/>
          <w:lang w:val="en-US" w:eastAsia="zh-CN"/>
        </w:rPr>
        <w:t>资格要求</w:t>
      </w:r>
    </w:p>
    <w:p w14:paraId="2A6D7AB7">
      <w:pPr>
        <w:spacing w:line="360" w:lineRule="auto"/>
        <w:ind w:firstLine="420" w:firstLineChars="200"/>
        <w:rPr>
          <w:highlight w:val="none"/>
        </w:rPr>
      </w:pPr>
      <w:r>
        <w:rPr>
          <w:rFonts w:hint="eastAsia" w:ascii="宋体" w:hAnsi="宋体"/>
          <w:highlight w:val="none"/>
          <w:lang w:val="en-US" w:eastAsia="zh-CN"/>
        </w:rPr>
        <w:t>3</w:t>
      </w:r>
      <w:r>
        <w:rPr>
          <w:rFonts w:hint="eastAsia" w:ascii="宋体" w:hAnsi="宋体"/>
          <w:highlight w:val="none"/>
        </w:rPr>
        <w:t>.1投标人必须是中华人民共和国境内合法注册并合法运作的独立法人机构，投标人为分公司或其他分支机构，须持有总公司出具的有效授权委托书。</w:t>
      </w:r>
    </w:p>
    <w:p w14:paraId="4509770D">
      <w:pPr>
        <w:spacing w:line="360" w:lineRule="auto"/>
        <w:ind w:firstLine="420" w:firstLineChars="200"/>
        <w:rPr>
          <w:rFonts w:ascii="宋体" w:hAnsi="宋体"/>
          <w:highlight w:val="none"/>
        </w:rPr>
      </w:pPr>
      <w:r>
        <w:rPr>
          <w:rFonts w:hint="eastAsia" w:ascii="宋体" w:hAnsi="宋体"/>
          <w:highlight w:val="none"/>
          <w:lang w:val="en-US" w:eastAsia="zh-CN"/>
        </w:rPr>
        <w:t>3</w:t>
      </w:r>
      <w:r>
        <w:rPr>
          <w:rFonts w:hint="eastAsia" w:ascii="宋体" w:hAnsi="宋体"/>
          <w:highlight w:val="none"/>
        </w:rPr>
        <w:t>.2参加采购活动前三年内，在经营活动中没有重大违法记录（提供书面声明，格式自拟）。</w:t>
      </w:r>
    </w:p>
    <w:p w14:paraId="17290CE2">
      <w:pPr>
        <w:spacing w:line="360" w:lineRule="auto"/>
        <w:ind w:firstLine="420" w:firstLineChars="200"/>
        <w:rPr>
          <w:rFonts w:ascii="宋体" w:hAnsi="宋体"/>
          <w:highlight w:val="none"/>
        </w:rPr>
      </w:pPr>
      <w:r>
        <w:rPr>
          <w:rFonts w:hint="eastAsia" w:ascii="宋体" w:hAnsi="宋体"/>
          <w:highlight w:val="none"/>
          <w:lang w:val="en-US" w:eastAsia="zh-CN"/>
        </w:rPr>
        <w:t>3</w:t>
      </w:r>
      <w:r>
        <w:rPr>
          <w:rFonts w:hint="eastAsia" w:ascii="宋体" w:hAnsi="宋体"/>
          <w:highlight w:val="none"/>
        </w:rPr>
        <w:t>.3投标人未被列入“信用中国”网站(www.creditchina.gov.cn)失信被执行人名单（提供相关网页截图）。</w:t>
      </w:r>
    </w:p>
    <w:p w14:paraId="59982B2C">
      <w:pPr>
        <w:spacing w:line="360" w:lineRule="auto"/>
        <w:ind w:firstLine="420" w:firstLineChars="200"/>
        <w:rPr>
          <w:rFonts w:hint="eastAsia" w:ascii="宋体" w:hAnsi="宋体"/>
          <w:highlight w:val="none"/>
        </w:rPr>
      </w:pPr>
      <w:r>
        <w:rPr>
          <w:rFonts w:hint="eastAsia" w:ascii="宋体" w:hAnsi="宋体"/>
          <w:highlight w:val="none"/>
          <w:lang w:val="en-US" w:eastAsia="zh-CN"/>
        </w:rPr>
        <w:t>3</w:t>
      </w:r>
      <w:r>
        <w:rPr>
          <w:rFonts w:hint="eastAsia" w:ascii="宋体" w:hAnsi="宋体"/>
          <w:highlight w:val="none"/>
        </w:rPr>
        <w:t>.</w:t>
      </w:r>
      <w:r>
        <w:rPr>
          <w:rFonts w:ascii="宋体" w:hAnsi="宋体"/>
          <w:highlight w:val="none"/>
        </w:rPr>
        <w:t>4</w:t>
      </w:r>
      <w:r>
        <w:rPr>
          <w:rFonts w:hint="eastAsia" w:ascii="宋体" w:hAnsi="宋体"/>
          <w:highlight w:val="none"/>
        </w:rPr>
        <w:t>本项目不接受联合体投标。</w:t>
      </w:r>
    </w:p>
    <w:p w14:paraId="1C30E60B">
      <w:pPr>
        <w:spacing w:line="360" w:lineRule="auto"/>
        <w:ind w:left="0"/>
        <w:rPr>
          <w:rFonts w:hint="eastAsia" w:ascii="宋体" w:hAnsi="宋体"/>
          <w:b/>
          <w:bCs/>
          <w:highlight w:val="none"/>
        </w:rPr>
      </w:pPr>
      <w:r>
        <w:rPr>
          <w:rFonts w:hint="eastAsia" w:ascii="宋体" w:hAnsi="宋体"/>
          <w:b/>
          <w:bCs/>
          <w:highlight w:val="none"/>
        </w:rPr>
        <w:t>4.采购公告发布、响应登记时间及方式</w:t>
      </w:r>
    </w:p>
    <w:p w14:paraId="0B0C27EF">
      <w:pPr>
        <w:spacing w:line="360" w:lineRule="auto"/>
        <w:ind w:left="0" w:firstLine="420" w:firstLineChars="200"/>
        <w:rPr>
          <w:rFonts w:hint="eastAsia" w:ascii="宋体" w:hAnsi="宋体"/>
          <w:highlight w:val="none"/>
        </w:rPr>
      </w:pPr>
      <w:r>
        <w:rPr>
          <w:rFonts w:hint="eastAsia" w:ascii="宋体" w:hAnsi="宋体"/>
          <w:highlight w:val="none"/>
        </w:rPr>
        <w:t>4.1采购公告发布时间：2025年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4</w:t>
      </w:r>
      <w:r>
        <w:rPr>
          <w:rFonts w:hint="eastAsia" w:ascii="宋体" w:hAnsi="宋体"/>
          <w:highlight w:val="none"/>
        </w:rPr>
        <w:t>日至</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11</w:t>
      </w:r>
      <w:r>
        <w:rPr>
          <w:rFonts w:hint="eastAsia" w:ascii="宋体" w:hAnsi="宋体"/>
          <w:highlight w:val="none"/>
        </w:rPr>
        <w:t>日17时00分。</w:t>
      </w:r>
    </w:p>
    <w:p w14:paraId="3B403FC9">
      <w:pPr>
        <w:spacing w:line="360" w:lineRule="auto"/>
        <w:ind w:left="2" w:firstLine="420" w:firstLineChars="200"/>
        <w:rPr>
          <w:rFonts w:hint="eastAsia" w:ascii="宋体" w:hAnsi="宋体"/>
          <w:highlight w:val="none"/>
        </w:rPr>
      </w:pPr>
      <w:r>
        <w:rPr>
          <w:rFonts w:hint="eastAsia" w:ascii="宋体" w:hAnsi="宋体"/>
          <w:highlight w:val="none"/>
        </w:rPr>
        <w:t>4.2响应登记时间：2025年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4</w:t>
      </w:r>
      <w:r>
        <w:rPr>
          <w:rFonts w:hint="eastAsia" w:ascii="宋体" w:hAnsi="宋体"/>
          <w:highlight w:val="none"/>
        </w:rPr>
        <w:t>日</w:t>
      </w:r>
      <w:r>
        <w:rPr>
          <w:rFonts w:hint="eastAsia" w:ascii="宋体" w:hAnsi="宋体"/>
          <w:highlight w:val="none"/>
          <w:lang w:val="en-US" w:eastAsia="zh-CN"/>
        </w:rPr>
        <w:t>14</w:t>
      </w:r>
      <w:r>
        <w:rPr>
          <w:rFonts w:hint="eastAsia" w:ascii="宋体" w:hAnsi="宋体"/>
          <w:highlight w:val="none"/>
        </w:rPr>
        <w:t>时00分至</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10</w:t>
      </w:r>
      <w:r>
        <w:rPr>
          <w:rFonts w:hint="eastAsia" w:ascii="宋体" w:hAnsi="宋体"/>
          <w:highlight w:val="none"/>
        </w:rPr>
        <w:t>日17时00分</w:t>
      </w:r>
    </w:p>
    <w:p w14:paraId="6BB403BA">
      <w:pPr>
        <w:spacing w:line="360" w:lineRule="auto"/>
        <w:ind w:left="2" w:firstLine="420" w:firstLineChars="200"/>
        <w:rPr>
          <w:rFonts w:hint="eastAsia" w:ascii="宋体" w:hAnsi="宋体"/>
          <w:highlight w:val="none"/>
        </w:rPr>
      </w:pPr>
      <w:r>
        <w:rPr>
          <w:rFonts w:hint="eastAsia" w:ascii="宋体" w:hAnsi="宋体"/>
          <w:highlight w:val="none"/>
        </w:rPr>
        <w:t>4.3 响应登记方式：报价人须在登记时间内</w:t>
      </w:r>
      <w:r>
        <w:rPr>
          <w:rFonts w:hint="eastAsia" w:ascii="宋体" w:hAnsi="宋体"/>
          <w:highlight w:val="none"/>
          <w:lang w:val="en-US" w:eastAsia="zh-CN"/>
        </w:rPr>
        <w:t>通过邮箱</w:t>
      </w:r>
      <w:r>
        <w:rPr>
          <w:rFonts w:hint="eastAsia" w:ascii="宋体" w:hAnsi="宋体"/>
          <w:highlight w:val="none"/>
        </w:rPr>
        <w:t>递交资料</w:t>
      </w:r>
      <w:r>
        <w:rPr>
          <w:rFonts w:hint="eastAsia" w:ascii="宋体" w:hAnsi="宋体"/>
          <w:highlight w:val="none"/>
          <w:lang w:val="en-US" w:eastAsia="zh-CN"/>
        </w:rPr>
        <w:t>申请获取招标文件（邮箱地址见联系方式），</w:t>
      </w:r>
      <w:r>
        <w:rPr>
          <w:rFonts w:hint="eastAsia" w:ascii="宋体" w:hAnsi="宋体"/>
          <w:highlight w:val="none"/>
        </w:rPr>
        <w:t>逾期不受。</w:t>
      </w:r>
    </w:p>
    <w:p w14:paraId="65548D33">
      <w:pPr>
        <w:spacing w:line="360" w:lineRule="auto"/>
        <w:ind w:left="2" w:firstLine="420" w:firstLineChars="200"/>
        <w:rPr>
          <w:rFonts w:hint="eastAsia" w:ascii="宋体" w:hAnsi="宋体"/>
          <w:highlight w:val="none"/>
        </w:rPr>
      </w:pPr>
      <w:r>
        <w:rPr>
          <w:rFonts w:hint="eastAsia" w:ascii="宋体" w:hAnsi="宋体"/>
          <w:highlight w:val="none"/>
        </w:rPr>
        <w:t>4.4 响应登记时需提供以下资料：</w:t>
      </w:r>
    </w:p>
    <w:p w14:paraId="4123A691">
      <w:pPr>
        <w:spacing w:line="360" w:lineRule="auto"/>
        <w:ind w:left="2" w:firstLine="420" w:firstLineChars="200"/>
        <w:rPr>
          <w:rFonts w:hint="eastAsia" w:ascii="宋体" w:hAnsi="宋体"/>
          <w:highlight w:val="none"/>
        </w:rPr>
      </w:pPr>
      <w:r>
        <w:rPr>
          <w:rFonts w:hint="eastAsia" w:ascii="宋体" w:hAnsi="宋体"/>
          <w:highlight w:val="none"/>
        </w:rPr>
        <w:t>（1）《响应登记申请表》（格式见本采购公告附件</w:t>
      </w:r>
      <w:r>
        <w:rPr>
          <w:rFonts w:hint="eastAsia" w:ascii="宋体" w:hAnsi="宋体"/>
          <w:highlight w:val="none"/>
          <w:lang w:val="en-US" w:eastAsia="zh-CN"/>
        </w:rPr>
        <w:t>1</w:t>
      </w:r>
      <w:r>
        <w:rPr>
          <w:rFonts w:hint="eastAsia" w:ascii="宋体" w:hAnsi="宋体"/>
          <w:highlight w:val="none"/>
        </w:rPr>
        <w:t>）；</w:t>
      </w:r>
    </w:p>
    <w:p w14:paraId="218465A4">
      <w:pPr>
        <w:spacing w:line="360" w:lineRule="auto"/>
        <w:ind w:left="2" w:firstLine="420" w:firstLineChars="200"/>
        <w:rPr>
          <w:rFonts w:hint="eastAsia" w:ascii="宋体" w:hAnsi="宋体" w:eastAsia="宋体"/>
          <w:highlight w:val="none"/>
          <w:lang w:val="en-US" w:eastAsia="zh-CN"/>
        </w:rPr>
      </w:pPr>
      <w:r>
        <w:rPr>
          <w:rFonts w:hint="eastAsia" w:ascii="宋体" w:hAnsi="宋体"/>
          <w:highlight w:val="none"/>
        </w:rPr>
        <w:t>（2）法定代表人（负责人）证明书原件、法定代表人（负责人）身份证复印件加盖公章或投标专用章，授权委托书原件、授权委托人身份证复印件加盖公章或投标专用章（在委托代理情况下）（格式见本采购公告附件</w:t>
      </w:r>
      <w:r>
        <w:rPr>
          <w:rFonts w:hint="eastAsia" w:ascii="宋体" w:hAnsi="宋体"/>
          <w:highlight w:val="none"/>
          <w:lang w:val="en-US" w:eastAsia="zh-CN"/>
        </w:rPr>
        <w:t>2</w:t>
      </w:r>
      <w:r>
        <w:rPr>
          <w:rFonts w:hint="eastAsia" w:ascii="宋体" w:hAnsi="宋体"/>
          <w:highlight w:val="none"/>
        </w:rPr>
        <w:t>）</w:t>
      </w:r>
      <w:r>
        <w:rPr>
          <w:rFonts w:hint="eastAsia" w:ascii="宋体" w:hAnsi="宋体"/>
          <w:highlight w:val="none"/>
          <w:lang w:eastAsia="zh-CN"/>
        </w:rPr>
        <w:t>。</w:t>
      </w:r>
    </w:p>
    <w:p w14:paraId="7435AACB">
      <w:pPr>
        <w:spacing w:line="360" w:lineRule="auto"/>
        <w:ind w:left="0" w:firstLine="0" w:firstLineChars="0"/>
        <w:rPr>
          <w:rFonts w:hint="eastAsia" w:ascii="宋体" w:hAnsi="宋体"/>
          <w:b/>
          <w:bCs/>
          <w:highlight w:val="none"/>
        </w:rPr>
      </w:pPr>
      <w:r>
        <w:rPr>
          <w:rFonts w:hint="eastAsia" w:ascii="宋体" w:hAnsi="宋体"/>
          <w:b/>
          <w:bCs/>
          <w:highlight w:val="none"/>
        </w:rPr>
        <w:t>5.响应文件递交截止时间与开标时间</w:t>
      </w:r>
    </w:p>
    <w:p w14:paraId="4E124828">
      <w:pPr>
        <w:spacing w:line="360" w:lineRule="auto"/>
        <w:ind w:left="2" w:firstLine="420" w:firstLineChars="200"/>
        <w:rPr>
          <w:rFonts w:hint="eastAsia" w:ascii="宋体" w:hAnsi="宋体" w:eastAsia="宋体"/>
          <w:highlight w:val="none"/>
          <w:lang w:eastAsia="zh-CN"/>
        </w:rPr>
      </w:pPr>
      <w:r>
        <w:rPr>
          <w:rFonts w:hint="eastAsia" w:ascii="宋体" w:hAnsi="宋体"/>
          <w:highlight w:val="none"/>
        </w:rPr>
        <w:t>5.1</w:t>
      </w:r>
      <w:r>
        <w:rPr>
          <w:rFonts w:hint="eastAsia" w:ascii="宋体" w:hAnsi="宋体"/>
          <w:highlight w:val="none"/>
          <w:lang w:val="en-US" w:eastAsia="zh-CN"/>
        </w:rPr>
        <w:t>现场</w:t>
      </w:r>
      <w:r>
        <w:rPr>
          <w:rFonts w:hint="eastAsia" w:ascii="宋体" w:hAnsi="宋体"/>
          <w:highlight w:val="none"/>
        </w:rPr>
        <w:t>递交响应文件的起始时间：2025年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7</w:t>
      </w:r>
      <w:r>
        <w:rPr>
          <w:rFonts w:hint="eastAsia" w:ascii="宋体" w:hAnsi="宋体"/>
          <w:highlight w:val="none"/>
        </w:rPr>
        <w:t>日9时30分</w:t>
      </w:r>
      <w:r>
        <w:rPr>
          <w:rFonts w:hint="eastAsia" w:ascii="宋体" w:hAnsi="宋体"/>
          <w:highlight w:val="none"/>
          <w:lang w:val="en-US" w:eastAsia="zh-CN"/>
        </w:rPr>
        <w:t>至</w:t>
      </w:r>
      <w:r>
        <w:rPr>
          <w:rFonts w:hint="eastAsia" w:ascii="宋体" w:hAnsi="宋体"/>
          <w:highlight w:val="none"/>
        </w:rPr>
        <w:t>2025年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11</w:t>
      </w:r>
      <w:r>
        <w:rPr>
          <w:rFonts w:hint="eastAsia" w:ascii="宋体" w:hAnsi="宋体"/>
          <w:highlight w:val="none"/>
        </w:rPr>
        <w:t>日</w:t>
      </w:r>
      <w:r>
        <w:rPr>
          <w:rFonts w:hint="eastAsia" w:ascii="宋体" w:hAnsi="宋体"/>
          <w:highlight w:val="none"/>
          <w:lang w:val="en-US" w:eastAsia="zh-CN"/>
        </w:rPr>
        <w:t>09</w:t>
      </w:r>
      <w:r>
        <w:rPr>
          <w:rFonts w:hint="eastAsia" w:ascii="宋体" w:hAnsi="宋体"/>
          <w:highlight w:val="none"/>
        </w:rPr>
        <w:t>时</w:t>
      </w:r>
      <w:r>
        <w:rPr>
          <w:rFonts w:hint="eastAsia" w:ascii="宋体" w:hAnsi="宋体"/>
          <w:highlight w:val="none"/>
          <w:lang w:val="en-US" w:eastAsia="zh-CN"/>
        </w:rPr>
        <w:t>3</w:t>
      </w:r>
      <w:r>
        <w:rPr>
          <w:rFonts w:hint="eastAsia" w:ascii="宋体" w:hAnsi="宋体"/>
          <w:highlight w:val="none"/>
        </w:rPr>
        <w:t>0分</w:t>
      </w:r>
      <w:r>
        <w:rPr>
          <w:rFonts w:hint="eastAsia" w:ascii="宋体" w:hAnsi="宋体"/>
          <w:highlight w:val="none"/>
          <w:lang w:eastAsia="zh-CN"/>
        </w:rPr>
        <w:t>；</w:t>
      </w:r>
      <w:r>
        <w:rPr>
          <w:rFonts w:hint="eastAsia" w:ascii="宋体" w:hAnsi="宋体"/>
          <w:highlight w:val="none"/>
          <w:lang w:val="en-US" w:eastAsia="zh-CN"/>
        </w:rPr>
        <w:t>邮寄递交响应文件</w:t>
      </w:r>
      <w:r>
        <w:rPr>
          <w:rFonts w:hint="eastAsia" w:ascii="宋体" w:hAnsi="宋体"/>
          <w:highlight w:val="none"/>
        </w:rPr>
        <w:t>起始时间：2025年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7</w:t>
      </w:r>
      <w:r>
        <w:rPr>
          <w:rFonts w:hint="eastAsia" w:ascii="宋体" w:hAnsi="宋体"/>
          <w:highlight w:val="none"/>
        </w:rPr>
        <w:t>日9时30分</w:t>
      </w:r>
      <w:r>
        <w:rPr>
          <w:rFonts w:hint="eastAsia" w:ascii="宋体" w:hAnsi="宋体"/>
          <w:highlight w:val="none"/>
          <w:lang w:val="en-US" w:eastAsia="zh-CN"/>
        </w:rPr>
        <w:t>至</w:t>
      </w:r>
      <w:r>
        <w:rPr>
          <w:rFonts w:hint="eastAsia" w:ascii="宋体" w:hAnsi="宋体"/>
          <w:highlight w:val="none"/>
        </w:rPr>
        <w:t>2025年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10</w:t>
      </w:r>
      <w:r>
        <w:rPr>
          <w:rFonts w:hint="eastAsia" w:ascii="宋体" w:hAnsi="宋体"/>
          <w:highlight w:val="none"/>
        </w:rPr>
        <w:t>日</w:t>
      </w:r>
      <w:r>
        <w:rPr>
          <w:rFonts w:hint="eastAsia" w:ascii="宋体" w:hAnsi="宋体"/>
          <w:highlight w:val="none"/>
          <w:lang w:val="en-US" w:eastAsia="zh-CN"/>
        </w:rPr>
        <w:t>17</w:t>
      </w:r>
      <w:r>
        <w:rPr>
          <w:rFonts w:hint="eastAsia" w:ascii="宋体" w:hAnsi="宋体"/>
          <w:highlight w:val="none"/>
        </w:rPr>
        <w:t>时</w:t>
      </w:r>
      <w:r>
        <w:rPr>
          <w:rFonts w:hint="eastAsia" w:ascii="宋体" w:hAnsi="宋体"/>
          <w:highlight w:val="none"/>
          <w:lang w:val="en-US" w:eastAsia="zh-CN"/>
        </w:rPr>
        <w:t>0</w:t>
      </w:r>
      <w:r>
        <w:rPr>
          <w:rFonts w:hint="eastAsia" w:ascii="宋体" w:hAnsi="宋体"/>
          <w:highlight w:val="none"/>
        </w:rPr>
        <w:t>0</w:t>
      </w:r>
      <w:r>
        <w:rPr>
          <w:rFonts w:hint="eastAsia" w:ascii="宋体" w:hAnsi="宋体"/>
          <w:highlight w:val="none"/>
          <w:lang w:val="en-US" w:eastAsia="zh-CN"/>
        </w:rPr>
        <w:t>分</w:t>
      </w:r>
      <w:r>
        <w:rPr>
          <w:rFonts w:hint="eastAsia" w:ascii="宋体" w:hAnsi="宋体"/>
          <w:highlight w:val="none"/>
          <w:lang w:eastAsia="zh-CN"/>
        </w:rPr>
        <w:t>，</w:t>
      </w:r>
      <w:r>
        <w:rPr>
          <w:rFonts w:hint="eastAsia" w:ascii="宋体" w:hAnsi="宋体"/>
          <w:highlight w:val="none"/>
        </w:rPr>
        <w:t>递交</w:t>
      </w:r>
      <w:r>
        <w:rPr>
          <w:rFonts w:hint="eastAsia" w:ascii="宋体" w:hAnsi="宋体"/>
          <w:highlight w:val="none"/>
          <w:lang w:val="en-US" w:eastAsia="zh-CN"/>
        </w:rPr>
        <w:t>邮寄</w:t>
      </w:r>
      <w:r>
        <w:rPr>
          <w:rFonts w:hint="eastAsia" w:ascii="宋体" w:hAnsi="宋体"/>
          <w:highlight w:val="none"/>
        </w:rPr>
        <w:t>地点</w:t>
      </w:r>
      <w:r>
        <w:rPr>
          <w:rFonts w:hint="eastAsia" w:ascii="宋体" w:hAnsi="宋体"/>
          <w:highlight w:val="none"/>
          <w:lang w:eastAsia="zh-CN"/>
        </w:rPr>
        <w:t>：</w:t>
      </w:r>
      <w:r>
        <w:rPr>
          <w:rFonts w:hint="eastAsia" w:ascii="宋体" w:hAnsi="宋体"/>
          <w:highlight w:val="none"/>
        </w:rPr>
        <w:t>广州市南沙区蕉西路115号融通大厦6楼</w:t>
      </w:r>
      <w:r>
        <w:rPr>
          <w:rFonts w:hint="eastAsia" w:ascii="宋体" w:hAnsi="宋体"/>
          <w:highlight w:val="none"/>
          <w:lang w:eastAsia="zh-CN"/>
        </w:rPr>
        <w:t>。</w:t>
      </w:r>
    </w:p>
    <w:p w14:paraId="38A87439">
      <w:pPr>
        <w:spacing w:line="360" w:lineRule="auto"/>
        <w:ind w:left="2" w:firstLine="420" w:firstLineChars="200"/>
        <w:rPr>
          <w:rFonts w:hint="eastAsia" w:ascii="宋体" w:hAnsi="宋体" w:eastAsia="宋体"/>
          <w:highlight w:val="none"/>
          <w:lang w:eastAsia="zh-CN"/>
        </w:rPr>
      </w:pPr>
      <w:r>
        <w:rPr>
          <w:rFonts w:hint="eastAsia" w:ascii="宋体" w:hAnsi="宋体"/>
          <w:highlight w:val="none"/>
        </w:rPr>
        <w:t>5.2开标时间：2025年</w:t>
      </w:r>
      <w:r>
        <w:rPr>
          <w:rFonts w:hint="eastAsia" w:ascii="宋体" w:hAnsi="宋体"/>
          <w:highlight w:val="none"/>
          <w:lang w:val="en-US" w:eastAsia="zh-CN"/>
        </w:rPr>
        <w:t>7</w:t>
      </w:r>
      <w:r>
        <w:rPr>
          <w:rFonts w:hint="eastAsia" w:ascii="宋体" w:hAnsi="宋体"/>
          <w:highlight w:val="none"/>
        </w:rPr>
        <w:t>月</w:t>
      </w:r>
      <w:r>
        <w:rPr>
          <w:rFonts w:hint="eastAsia" w:ascii="宋体" w:hAnsi="宋体"/>
          <w:highlight w:val="none"/>
          <w:lang w:val="en-US" w:eastAsia="zh-CN"/>
        </w:rPr>
        <w:t>11</w:t>
      </w:r>
      <w:r>
        <w:rPr>
          <w:rFonts w:hint="eastAsia" w:ascii="宋体" w:hAnsi="宋体"/>
          <w:highlight w:val="none"/>
        </w:rPr>
        <w:t>日</w:t>
      </w:r>
      <w:r>
        <w:rPr>
          <w:rFonts w:hint="eastAsia" w:ascii="宋体" w:hAnsi="宋体"/>
          <w:highlight w:val="none"/>
          <w:lang w:val="en-US" w:eastAsia="zh-CN"/>
        </w:rPr>
        <w:t>09</w:t>
      </w:r>
      <w:r>
        <w:rPr>
          <w:rFonts w:hint="eastAsia" w:ascii="宋体" w:hAnsi="宋体"/>
          <w:highlight w:val="none"/>
        </w:rPr>
        <w:t>时</w:t>
      </w:r>
      <w:r>
        <w:rPr>
          <w:rFonts w:hint="eastAsia" w:ascii="宋体" w:hAnsi="宋体"/>
          <w:highlight w:val="none"/>
          <w:lang w:val="en-US" w:eastAsia="zh-CN"/>
        </w:rPr>
        <w:t>3</w:t>
      </w:r>
      <w:r>
        <w:rPr>
          <w:rFonts w:hint="eastAsia" w:ascii="宋体" w:hAnsi="宋体"/>
          <w:highlight w:val="none"/>
        </w:rPr>
        <w:t>0分，开标地点：广州市南沙区海滨路171号南沙金融大厦1807会议室</w:t>
      </w:r>
      <w:r>
        <w:rPr>
          <w:rFonts w:hint="eastAsia" w:ascii="宋体" w:hAnsi="宋体"/>
          <w:highlight w:val="none"/>
          <w:lang w:eastAsia="zh-CN"/>
        </w:rPr>
        <w:t>。</w:t>
      </w:r>
    </w:p>
    <w:p w14:paraId="4E20B33F">
      <w:pPr>
        <w:spacing w:line="360" w:lineRule="auto"/>
        <w:ind w:left="2" w:firstLine="420" w:firstLineChars="200"/>
        <w:rPr>
          <w:rFonts w:hint="eastAsia" w:ascii="宋体" w:hAnsi="宋体"/>
          <w:highlight w:val="none"/>
        </w:rPr>
      </w:pPr>
      <w:r>
        <w:rPr>
          <w:rFonts w:hint="eastAsia" w:ascii="宋体" w:hAnsi="宋体"/>
          <w:highlight w:val="none"/>
        </w:rPr>
        <w:t>5.3响应文件递交截止时间与开标时间是否有变化，请密切留意答疑澄清中的相关信息。截标后，开标时间因故推迟的，相关评审信息仍以原定的开标时间的信息为准。</w:t>
      </w:r>
    </w:p>
    <w:p w14:paraId="76C20DAE">
      <w:pPr>
        <w:spacing w:line="360" w:lineRule="auto"/>
        <w:ind w:left="2" w:firstLine="420" w:firstLineChars="200"/>
        <w:rPr>
          <w:rFonts w:hint="eastAsia" w:ascii="宋体" w:hAnsi="宋体"/>
          <w:highlight w:val="none"/>
        </w:rPr>
      </w:pPr>
      <w:r>
        <w:rPr>
          <w:rFonts w:hint="eastAsia" w:ascii="宋体" w:hAnsi="宋体"/>
          <w:highlight w:val="none"/>
        </w:rPr>
        <w:t>5.4报价人应在响应文件递交截止时间前将纸质响应文件递交到指定地点。逾期递交、未送达指定地点的为无效响应。</w:t>
      </w:r>
    </w:p>
    <w:p w14:paraId="2357DB04">
      <w:pPr>
        <w:spacing w:line="360" w:lineRule="auto"/>
        <w:ind w:left="2" w:firstLine="420" w:firstLineChars="200"/>
        <w:rPr>
          <w:rFonts w:hint="eastAsia" w:ascii="宋体" w:hAnsi="宋体"/>
          <w:highlight w:val="none"/>
        </w:rPr>
      </w:pPr>
      <w:r>
        <w:rPr>
          <w:rFonts w:hint="eastAsia" w:ascii="宋体" w:hAnsi="宋体"/>
          <w:highlight w:val="none"/>
        </w:rPr>
        <w:t>5.5递交方式：现场</w:t>
      </w:r>
      <w:r>
        <w:rPr>
          <w:rFonts w:hint="eastAsia" w:ascii="宋体" w:hAnsi="宋体"/>
          <w:highlight w:val="none"/>
          <w:lang w:val="en-US" w:eastAsia="zh-CN"/>
        </w:rPr>
        <w:t>/邮寄</w:t>
      </w:r>
      <w:r>
        <w:rPr>
          <w:rFonts w:hint="eastAsia" w:ascii="宋体" w:hAnsi="宋体"/>
          <w:highlight w:val="none"/>
        </w:rPr>
        <w:t>递交纸质文件。</w:t>
      </w:r>
    </w:p>
    <w:p w14:paraId="5C7D1BC9">
      <w:pPr>
        <w:spacing w:line="360" w:lineRule="auto"/>
        <w:ind w:left="2" w:firstLine="420" w:firstLineChars="200"/>
        <w:rPr>
          <w:rFonts w:hint="eastAsia" w:ascii="宋体" w:hAnsi="宋体"/>
          <w:highlight w:val="none"/>
        </w:rPr>
      </w:pPr>
      <w:r>
        <w:rPr>
          <w:rFonts w:hint="eastAsia" w:ascii="宋体" w:hAnsi="宋体"/>
          <w:highlight w:val="none"/>
        </w:rPr>
        <w:t>5.6递交份数：1份正本，</w:t>
      </w:r>
      <w:r>
        <w:rPr>
          <w:rFonts w:hint="eastAsia" w:ascii="宋体" w:hAnsi="宋体"/>
          <w:highlight w:val="none"/>
          <w:lang w:val="en-US" w:eastAsia="zh-CN"/>
        </w:rPr>
        <w:t>4</w:t>
      </w:r>
      <w:r>
        <w:rPr>
          <w:rFonts w:hint="eastAsia" w:ascii="宋体" w:hAnsi="宋体"/>
          <w:highlight w:val="none"/>
        </w:rPr>
        <w:t>份副本。</w:t>
      </w:r>
    </w:p>
    <w:p w14:paraId="29A0A7C4">
      <w:pPr>
        <w:spacing w:line="360" w:lineRule="auto"/>
        <w:ind w:left="0" w:firstLine="0" w:firstLineChars="0"/>
        <w:rPr>
          <w:rFonts w:hint="eastAsia" w:ascii="宋体" w:hAnsi="宋体"/>
          <w:b/>
          <w:bCs/>
          <w:highlight w:val="none"/>
        </w:rPr>
      </w:pPr>
      <w:r>
        <w:rPr>
          <w:rFonts w:hint="eastAsia" w:ascii="宋体" w:hAnsi="宋体"/>
          <w:b/>
          <w:bCs/>
          <w:highlight w:val="none"/>
        </w:rPr>
        <w:t>6.采购文件的获取</w:t>
      </w:r>
    </w:p>
    <w:p w14:paraId="5F69E060">
      <w:pPr>
        <w:spacing w:line="360" w:lineRule="auto"/>
        <w:ind w:left="0" w:firstLine="420" w:firstLineChars="200"/>
        <w:rPr>
          <w:rFonts w:hint="eastAsia" w:ascii="宋体" w:hAnsi="宋体"/>
          <w:highlight w:val="none"/>
        </w:rPr>
      </w:pPr>
      <w:r>
        <w:rPr>
          <w:rFonts w:hint="eastAsia" w:ascii="宋体" w:hAnsi="宋体"/>
          <w:highlight w:val="none"/>
        </w:rPr>
        <w:t>6.1采购人向已成功完成响应登记的报价人发出采购文件，只有完成响应登记且获取了采购文件的报价人方可有资格递交响应文件，否则，采购人有权不予接收响应文件。</w:t>
      </w:r>
    </w:p>
    <w:p w14:paraId="3962FB1C">
      <w:pPr>
        <w:spacing w:line="360" w:lineRule="auto"/>
        <w:ind w:left="0" w:firstLine="420" w:firstLineChars="200"/>
        <w:rPr>
          <w:rFonts w:hint="eastAsia" w:ascii="宋体" w:hAnsi="宋体"/>
          <w:highlight w:val="none"/>
        </w:rPr>
      </w:pPr>
      <w:r>
        <w:rPr>
          <w:rFonts w:hint="eastAsia" w:ascii="宋体" w:hAnsi="宋体"/>
          <w:highlight w:val="none"/>
        </w:rPr>
        <w:t>6.2本项目报价人接收采购文件、提交疑问、接收采购答疑澄清文件均通过邮箱进行（邮箱地址见联系方式），相关文件发出时间以邮件发送时间为准。</w:t>
      </w:r>
    </w:p>
    <w:p w14:paraId="18516880">
      <w:pPr>
        <w:spacing w:line="360" w:lineRule="auto"/>
        <w:ind w:left="0" w:firstLine="420" w:firstLineChars="200"/>
        <w:rPr>
          <w:rFonts w:hint="eastAsia" w:ascii="宋体" w:hAnsi="宋体"/>
          <w:highlight w:val="none"/>
        </w:rPr>
      </w:pPr>
      <w:r>
        <w:rPr>
          <w:rFonts w:hint="eastAsia" w:ascii="宋体" w:hAnsi="宋体"/>
          <w:highlight w:val="none"/>
        </w:rPr>
        <w:t>6.3已获取采购文件而不参加报价的报价人，请在开标前3日以书面形式通知采购人。</w:t>
      </w:r>
    </w:p>
    <w:p w14:paraId="7306AEF1">
      <w:pPr>
        <w:spacing w:line="360" w:lineRule="auto"/>
        <w:ind w:left="0" w:firstLine="0" w:firstLineChars="0"/>
        <w:rPr>
          <w:rFonts w:hint="eastAsia" w:ascii="宋体" w:hAnsi="宋体"/>
          <w:b/>
          <w:bCs/>
          <w:highlight w:val="none"/>
        </w:rPr>
      </w:pPr>
      <w:r>
        <w:rPr>
          <w:rFonts w:hint="eastAsia" w:ascii="宋体" w:hAnsi="宋体"/>
          <w:b/>
          <w:bCs/>
          <w:highlight w:val="none"/>
        </w:rPr>
        <w:t>7.资格审查方式</w:t>
      </w:r>
    </w:p>
    <w:p w14:paraId="561B4C3D">
      <w:pPr>
        <w:spacing w:line="360" w:lineRule="auto"/>
        <w:ind w:left="0" w:firstLine="420" w:firstLineChars="200"/>
        <w:rPr>
          <w:rFonts w:hint="eastAsia" w:ascii="宋体" w:hAnsi="宋体"/>
          <w:highlight w:val="none"/>
        </w:rPr>
      </w:pPr>
      <w:r>
        <w:rPr>
          <w:rFonts w:hint="eastAsia" w:ascii="宋体" w:hAnsi="宋体"/>
          <w:highlight w:val="none"/>
        </w:rPr>
        <w:t>本项目采用资格后审方式，由评审委员会负责审查。</w:t>
      </w:r>
    </w:p>
    <w:p w14:paraId="33C96B96">
      <w:pPr>
        <w:spacing w:line="360" w:lineRule="auto"/>
        <w:ind w:left="0" w:firstLine="0" w:firstLineChars="0"/>
        <w:rPr>
          <w:rFonts w:hint="eastAsia" w:ascii="宋体" w:hAnsi="宋体"/>
          <w:b/>
          <w:bCs/>
          <w:highlight w:val="none"/>
        </w:rPr>
      </w:pPr>
      <w:r>
        <w:rPr>
          <w:rFonts w:hint="eastAsia" w:ascii="宋体" w:hAnsi="宋体"/>
          <w:b/>
          <w:bCs/>
          <w:highlight w:val="none"/>
        </w:rPr>
        <w:t>8.发布公告的媒介</w:t>
      </w:r>
    </w:p>
    <w:p w14:paraId="4E3437BC">
      <w:pPr>
        <w:spacing w:line="360" w:lineRule="auto"/>
        <w:ind w:left="0" w:firstLine="420" w:firstLineChars="200"/>
        <w:rPr>
          <w:rFonts w:hint="eastAsia" w:ascii="宋体" w:hAnsi="宋体"/>
          <w:highlight w:val="none"/>
        </w:rPr>
      </w:pPr>
      <w:r>
        <w:rPr>
          <w:rFonts w:hint="eastAsia" w:ascii="宋体" w:hAnsi="宋体"/>
          <w:highlight w:val="none"/>
          <w:lang w:val="en-US" w:eastAsia="zh-CN"/>
        </w:rPr>
        <w:t>8.1</w:t>
      </w:r>
      <w:r>
        <w:rPr>
          <w:rFonts w:hint="eastAsia" w:ascii="宋体" w:hAnsi="宋体"/>
          <w:highlight w:val="none"/>
        </w:rPr>
        <w:t>广州南沙资产经营集团有限公司官方网站（www.gnao.com.cn）</w:t>
      </w:r>
    </w:p>
    <w:p w14:paraId="72124A97">
      <w:pPr>
        <w:spacing w:line="360" w:lineRule="auto"/>
        <w:ind w:left="0" w:firstLine="420" w:firstLineChars="200"/>
        <w:rPr>
          <w:rFonts w:hint="eastAsia" w:ascii="宋体" w:hAnsi="宋体"/>
          <w:highlight w:val="none"/>
        </w:rPr>
      </w:pPr>
      <w:r>
        <w:rPr>
          <w:rFonts w:hint="eastAsia" w:ascii="宋体" w:hAnsi="宋体"/>
          <w:highlight w:val="none"/>
          <w:lang w:val="en-US" w:eastAsia="zh-CN"/>
        </w:rPr>
        <w:t>8.2</w:t>
      </w:r>
      <w:r>
        <w:rPr>
          <w:rFonts w:hint="eastAsia" w:ascii="宋体" w:hAnsi="宋体"/>
          <w:highlight w:val="none"/>
        </w:rPr>
        <w:t>广州国企阳光采购信息发布平台（https://ygcg.gzggzy.cn/p92/index.html）</w:t>
      </w:r>
    </w:p>
    <w:p w14:paraId="5679558C">
      <w:pPr>
        <w:spacing w:line="360" w:lineRule="auto"/>
        <w:ind w:left="0" w:firstLine="0" w:firstLineChars="0"/>
        <w:rPr>
          <w:rFonts w:hint="eastAsia" w:ascii="宋体" w:hAnsi="宋体"/>
          <w:b/>
          <w:bCs/>
          <w:highlight w:val="none"/>
        </w:rPr>
      </w:pPr>
      <w:r>
        <w:rPr>
          <w:rFonts w:hint="eastAsia" w:ascii="宋体" w:hAnsi="宋体"/>
          <w:b/>
          <w:bCs/>
          <w:highlight w:val="none"/>
        </w:rPr>
        <w:t>9.其他事项</w:t>
      </w:r>
    </w:p>
    <w:p w14:paraId="6858DEEF">
      <w:pPr>
        <w:spacing w:line="360" w:lineRule="auto"/>
        <w:ind w:left="0" w:firstLine="420" w:firstLineChars="200"/>
        <w:rPr>
          <w:rFonts w:hint="eastAsia" w:ascii="宋体" w:hAnsi="宋体"/>
          <w:highlight w:val="none"/>
        </w:rPr>
      </w:pPr>
      <w:r>
        <w:rPr>
          <w:rFonts w:hint="eastAsia" w:ascii="宋体" w:hAnsi="宋体"/>
          <w:highlight w:val="none"/>
        </w:rPr>
        <w:t>9.1报价人若对采购文件（包括报价清单（如有）、最高限价、合同）有疑问的，可在提交响应文件截止时间</w:t>
      </w:r>
      <w:r>
        <w:rPr>
          <w:rFonts w:hint="eastAsia" w:ascii="宋体" w:hAnsi="宋体"/>
          <w:highlight w:val="none"/>
          <w:lang w:eastAsia="zh-CN"/>
        </w:rPr>
        <w:t>2</w:t>
      </w:r>
      <w:r>
        <w:rPr>
          <w:rFonts w:hint="eastAsia" w:ascii="宋体" w:hAnsi="宋体"/>
          <w:highlight w:val="none"/>
        </w:rPr>
        <w:t>天前通过邮箱（邮箱地址见联系方式）提出。</w:t>
      </w:r>
    </w:p>
    <w:p w14:paraId="59043BCA">
      <w:pPr>
        <w:spacing w:line="360" w:lineRule="auto"/>
        <w:ind w:left="0" w:firstLine="420" w:firstLineChars="200"/>
        <w:rPr>
          <w:rFonts w:hint="eastAsia" w:ascii="宋体" w:hAnsi="宋体"/>
          <w:highlight w:val="none"/>
        </w:rPr>
      </w:pPr>
      <w:r>
        <w:rPr>
          <w:rFonts w:hint="eastAsia" w:ascii="宋体" w:hAnsi="宋体"/>
          <w:highlight w:val="none"/>
        </w:rPr>
        <w:t>采购人应在响应文件递交截止时间</w:t>
      </w:r>
      <w:r>
        <w:rPr>
          <w:rFonts w:hint="eastAsia" w:ascii="宋体" w:hAnsi="宋体"/>
          <w:highlight w:val="none"/>
          <w:lang w:val="en-US" w:eastAsia="zh-CN"/>
        </w:rPr>
        <w:t>2</w:t>
      </w:r>
      <w:r>
        <w:rPr>
          <w:rFonts w:hint="eastAsia" w:ascii="宋体" w:hAnsi="宋体"/>
          <w:highlight w:val="none"/>
        </w:rPr>
        <w:t>天前通过邮箱（邮箱地址见联系方式）发布采购答疑澄清文件；不足</w:t>
      </w:r>
      <w:r>
        <w:rPr>
          <w:rFonts w:hint="eastAsia" w:ascii="宋体" w:hAnsi="宋体"/>
          <w:highlight w:val="none"/>
          <w:lang w:eastAsia="zh-CN"/>
        </w:rPr>
        <w:t>2</w:t>
      </w:r>
      <w:r>
        <w:rPr>
          <w:rFonts w:hint="eastAsia" w:ascii="宋体" w:hAnsi="宋体"/>
          <w:highlight w:val="none"/>
        </w:rPr>
        <w:t>天的，采购人应当顺延递交响应文件的截止时间。采购答疑澄清文件一经通过邮件发出，视作已发放给报价人。当采购文件的澄清、修改、补充在同一内容的表述不一致时，以最后发出的文件内容为准。</w:t>
      </w:r>
    </w:p>
    <w:p w14:paraId="325EC8F4">
      <w:pPr>
        <w:spacing w:line="360" w:lineRule="auto"/>
        <w:ind w:left="0"/>
        <w:rPr>
          <w:rFonts w:hint="eastAsia" w:ascii="宋体" w:hAnsi="宋体"/>
          <w:b/>
          <w:bCs/>
          <w:highlight w:val="none"/>
        </w:rPr>
      </w:pPr>
      <w:r>
        <w:rPr>
          <w:rFonts w:hint="eastAsia" w:ascii="宋体" w:hAnsi="宋体"/>
          <w:b/>
          <w:bCs/>
          <w:highlight w:val="none"/>
        </w:rPr>
        <w:t>10.联系方式</w:t>
      </w:r>
    </w:p>
    <w:p w14:paraId="428E0C14">
      <w:pPr>
        <w:spacing w:line="360" w:lineRule="auto"/>
        <w:ind w:firstLine="420" w:firstLineChars="200"/>
        <w:rPr>
          <w:rFonts w:ascii="宋体" w:hAnsi="宋体"/>
          <w:highlight w:val="none"/>
        </w:rPr>
      </w:pPr>
      <w:r>
        <w:rPr>
          <w:rFonts w:hint="eastAsia" w:ascii="宋体" w:hAnsi="宋体"/>
          <w:highlight w:val="none"/>
        </w:rPr>
        <w:t>招标人：</w:t>
      </w:r>
      <w:r>
        <w:rPr>
          <w:rFonts w:hint="eastAsia" w:ascii="宋体" w:hAnsi="宋体"/>
          <w:highlight w:val="none"/>
          <w:lang w:val="en-US" w:eastAsia="zh-CN"/>
        </w:rPr>
        <w:t>全球数源中心（广州南沙）</w:t>
      </w:r>
      <w:r>
        <w:rPr>
          <w:rFonts w:hint="eastAsia" w:ascii="宋体" w:hAnsi="宋体"/>
          <w:highlight w:val="none"/>
        </w:rPr>
        <w:t>有限公司</w:t>
      </w:r>
    </w:p>
    <w:p w14:paraId="5E723EEB">
      <w:pPr>
        <w:spacing w:line="360" w:lineRule="auto"/>
        <w:ind w:firstLine="420" w:firstLineChars="200"/>
        <w:rPr>
          <w:rFonts w:ascii="宋体" w:hAnsi="宋体"/>
          <w:highlight w:val="none"/>
        </w:rPr>
      </w:pPr>
      <w:r>
        <w:rPr>
          <w:rFonts w:hint="eastAsia" w:ascii="宋体" w:hAnsi="宋体"/>
          <w:highlight w:val="none"/>
        </w:rPr>
        <w:t>地址</w:t>
      </w:r>
      <w:r>
        <w:rPr>
          <w:rFonts w:ascii="宋体" w:hAnsi="宋体"/>
          <w:highlight w:val="none"/>
        </w:rPr>
        <w:t>:</w:t>
      </w:r>
      <w:r>
        <w:rPr>
          <w:rFonts w:hint="eastAsia" w:hAnsi="宋体"/>
          <w:highlight w:val="none"/>
        </w:rPr>
        <w:t>广州市南沙区蕉西路115号融通大厦6楼</w:t>
      </w:r>
    </w:p>
    <w:p w14:paraId="5FE4AD8A">
      <w:pPr>
        <w:spacing w:line="360" w:lineRule="auto"/>
        <w:ind w:firstLine="420" w:firstLineChars="200"/>
        <w:rPr>
          <w:rFonts w:hint="eastAsia" w:ascii="宋体" w:hAnsi="宋体"/>
          <w:highlight w:val="none"/>
          <w:lang w:val="en-US" w:eastAsia="zh-CN"/>
        </w:rPr>
      </w:pPr>
      <w:r>
        <w:rPr>
          <w:rFonts w:hint="eastAsia" w:ascii="宋体" w:hAnsi="宋体"/>
          <w:highlight w:val="none"/>
        </w:rPr>
        <w:t>电话：</w:t>
      </w:r>
      <w:r>
        <w:rPr>
          <w:rFonts w:hint="eastAsia" w:ascii="宋体" w:hAnsi="宋体"/>
          <w:highlight w:val="none"/>
          <w:lang w:val="en-US" w:eastAsia="zh-CN"/>
        </w:rPr>
        <w:t>13666071675/020-62920520</w:t>
      </w:r>
    </w:p>
    <w:p w14:paraId="543D16D0">
      <w:pPr>
        <w:spacing w:line="360" w:lineRule="auto"/>
        <w:ind w:firstLine="420" w:firstLineChars="200"/>
        <w:rPr>
          <w:rFonts w:hint="default" w:ascii="宋体" w:hAnsi="宋体"/>
          <w:highlight w:val="none"/>
          <w:lang w:val="en-US" w:eastAsia="zh-CN"/>
        </w:rPr>
      </w:pPr>
      <w:r>
        <w:rPr>
          <w:rFonts w:hint="eastAsia" w:ascii="宋体" w:hAnsi="宋体"/>
          <w:highlight w:val="none"/>
          <w:lang w:val="en-US" w:eastAsia="zh-CN"/>
        </w:rPr>
        <w:t>邮箱地址：</w:t>
      </w:r>
      <w:r>
        <w:rPr>
          <w:rFonts w:hint="default" w:ascii="Times New Roman" w:hAnsi="Times New Roman"/>
          <w:highlight w:val="none"/>
          <w:lang w:val="en-US" w:eastAsia="zh-CN"/>
        </w:rPr>
        <w:t>support@global-suyuan.com</w:t>
      </w:r>
    </w:p>
    <w:p w14:paraId="144CED24">
      <w:pPr>
        <w:spacing w:line="360" w:lineRule="auto"/>
        <w:ind w:firstLine="420" w:firstLineChars="200"/>
        <w:rPr>
          <w:rFonts w:hint="default" w:ascii="宋体" w:hAnsi="宋体" w:eastAsia="宋体"/>
          <w:highlight w:val="none"/>
          <w:lang w:val="en-US" w:eastAsia="zh-CN"/>
        </w:rPr>
      </w:pPr>
      <w:r>
        <w:rPr>
          <w:rFonts w:hint="eastAsia" w:ascii="宋体" w:hAnsi="宋体"/>
          <w:highlight w:val="none"/>
        </w:rPr>
        <w:t>联系人：</w:t>
      </w:r>
      <w:r>
        <w:rPr>
          <w:rFonts w:hint="eastAsia" w:ascii="宋体" w:hAnsi="宋体"/>
          <w:highlight w:val="none"/>
          <w:lang w:val="en-US" w:eastAsia="zh-CN"/>
        </w:rPr>
        <w:t>陈工</w:t>
      </w:r>
    </w:p>
    <w:p w14:paraId="56C6752A">
      <w:pPr>
        <w:spacing w:line="360" w:lineRule="auto"/>
        <w:ind w:firstLine="420" w:firstLineChars="200"/>
        <w:rPr>
          <w:rFonts w:hint="eastAsia" w:ascii="宋体" w:hAnsi="宋体"/>
          <w:highlight w:val="none"/>
        </w:rPr>
      </w:pPr>
    </w:p>
    <w:p w14:paraId="5DE22B0C">
      <w:pPr>
        <w:spacing w:line="360" w:lineRule="auto"/>
        <w:ind w:firstLine="420" w:firstLineChars="200"/>
        <w:rPr>
          <w:rFonts w:hint="eastAsia" w:ascii="宋体" w:hAnsi="宋体"/>
          <w:highlight w:val="none"/>
          <w:lang w:val="en-US" w:eastAsia="zh-CN"/>
        </w:rPr>
      </w:pPr>
      <w:r>
        <w:rPr>
          <w:rFonts w:hint="eastAsia" w:ascii="宋体" w:hAnsi="宋体"/>
          <w:highlight w:val="none"/>
          <w:lang w:val="en-US" w:eastAsia="zh-CN"/>
        </w:rPr>
        <w:t>附件：1.响应登记申请表</w:t>
      </w:r>
    </w:p>
    <w:p w14:paraId="2E2993CB">
      <w:pPr>
        <w:spacing w:line="360" w:lineRule="auto"/>
        <w:ind w:firstLine="1050" w:firstLineChars="500"/>
        <w:rPr>
          <w:rFonts w:hint="eastAsia" w:ascii="宋体" w:hAnsi="宋体"/>
          <w:highlight w:val="none"/>
        </w:rPr>
      </w:pPr>
      <w:r>
        <w:rPr>
          <w:rFonts w:hint="eastAsia" w:ascii="宋体" w:hAnsi="宋体"/>
          <w:highlight w:val="none"/>
          <w:lang w:val="en-US" w:eastAsia="zh-CN"/>
        </w:rPr>
        <w:t>2.法定代表人（负责人）证明书及授权委托证明书</w:t>
      </w:r>
    </w:p>
    <w:p w14:paraId="68285CCB">
      <w:pPr>
        <w:pStyle w:val="4"/>
        <w:rPr>
          <w:rFonts w:hint="eastAsia" w:ascii="宋体" w:hAnsi="宋体"/>
          <w:highlight w:val="none"/>
        </w:rPr>
      </w:pPr>
    </w:p>
    <w:p w14:paraId="43B21D6F">
      <w:pPr>
        <w:pStyle w:val="4"/>
        <w:rPr>
          <w:rFonts w:hint="eastAsia" w:ascii="宋体" w:hAnsi="宋体"/>
          <w:highlight w:val="none"/>
        </w:rPr>
      </w:pPr>
    </w:p>
    <w:p w14:paraId="396DF64C">
      <w:pPr>
        <w:pStyle w:val="9"/>
        <w:ind w:firstLine="420" w:firstLineChars="175"/>
        <w:jc w:val="right"/>
        <w:rPr>
          <w:rFonts w:hint="eastAsia" w:hAnsi="宋体" w:eastAsia="宋体" w:cs="宋体"/>
          <w:color w:val="000000" w:themeColor="text1"/>
          <w:sz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全球数源中心(广州南沙)有限公司</w:t>
      </w:r>
      <w:r>
        <w:rPr>
          <w:rFonts w:hint="eastAsia" w:hAnsi="宋体" w:cs="宋体"/>
          <w:color w:val="000000" w:themeColor="text1"/>
          <w:sz w:val="24"/>
          <w:lang w:eastAsia="zh-CN"/>
          <w14:textFill>
            <w14:solidFill>
              <w14:schemeClr w14:val="tx1"/>
            </w14:solidFill>
          </w14:textFill>
        </w:rPr>
        <w:t xml:space="preserve"> </w:t>
      </w:r>
    </w:p>
    <w:p w14:paraId="05D95E45">
      <w:pPr>
        <w:pStyle w:val="9"/>
        <w:wordWrap w:val="0"/>
        <w:ind w:firstLine="420" w:firstLineChars="175"/>
        <w:jc w:val="right"/>
        <w:rPr>
          <w:rFonts w:hint="default" w:ascii="宋体" w:hAnsi="宋体" w:cs="宋体"/>
          <w:color w:val="000000" w:themeColor="text1"/>
          <w:sz w:val="24"/>
          <w:lang w:val="en-US"/>
          <w14:textFill>
            <w14:solidFill>
              <w14:schemeClr w14:val="tx1"/>
            </w14:solidFill>
          </w14:textFill>
        </w:rPr>
        <w:sectPr>
          <w:footerReference r:id="rId3" w:type="default"/>
          <w:pgSz w:w="11906" w:h="16838"/>
          <w:pgMar w:top="1440" w:right="1080" w:bottom="1440" w:left="1080" w:header="709" w:footer="709" w:gutter="0"/>
          <w:pgNumType w:fmt="decimal"/>
          <w:cols w:space="0" w:num="1"/>
          <w:docGrid w:type="lines" w:linePitch="312" w:charSpace="0"/>
        </w:sectPr>
      </w:pPr>
      <w:r>
        <w:rPr>
          <w:rFonts w:hint="eastAsia" w:hAnsi="宋体" w:cs="宋体"/>
          <w:color w:val="000000" w:themeColor="text1"/>
          <w:sz w:val="24"/>
          <w14:textFill>
            <w14:solidFill>
              <w14:schemeClr w14:val="tx1"/>
            </w14:solidFill>
          </w14:textFill>
        </w:rPr>
        <w:t>日期：2025年</w:t>
      </w:r>
      <w:r>
        <w:rPr>
          <w:rFonts w:hint="eastAsia" w:hAnsi="宋体" w:cs="宋体"/>
          <w:color w:val="000000" w:themeColor="text1"/>
          <w:sz w:val="24"/>
          <w:lang w:val="en-US" w:eastAsia="zh-CN"/>
          <w14:textFill>
            <w14:solidFill>
              <w14:schemeClr w14:val="tx1"/>
            </w14:solidFill>
          </w14:textFill>
        </w:rPr>
        <w:t>7</w:t>
      </w:r>
      <w:r>
        <w:rPr>
          <w:rFonts w:hint="eastAsia" w:hAnsi="宋体" w:cs="宋体"/>
          <w:color w:val="000000" w:themeColor="text1"/>
          <w:sz w:val="24"/>
          <w14:textFill>
            <w14:solidFill>
              <w14:schemeClr w14:val="tx1"/>
            </w14:solidFill>
          </w14:textFill>
        </w:rPr>
        <w:t>月</w:t>
      </w:r>
      <w:r>
        <w:rPr>
          <w:rFonts w:hint="eastAsia" w:hAnsi="宋体" w:cs="宋体"/>
          <w:color w:val="000000" w:themeColor="text1"/>
          <w:sz w:val="24"/>
          <w:lang w:val="en-US" w:eastAsia="zh-CN"/>
          <w14:textFill>
            <w14:solidFill>
              <w14:schemeClr w14:val="tx1"/>
            </w14:solidFill>
          </w14:textFill>
        </w:rPr>
        <w:t xml:space="preserve">4日     </w:t>
      </w:r>
    </w:p>
    <w:p w14:paraId="1617561F">
      <w:pP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附件1</w:t>
      </w:r>
    </w:p>
    <w:p w14:paraId="1342EBCE">
      <w:pPr>
        <w:pStyle w:val="3"/>
        <w:spacing w:after="0" w:line="360" w:lineRule="auto"/>
        <w:jc w:val="center"/>
        <w:rPr>
          <w:b/>
          <w:bCs/>
          <w:color w:val="000000"/>
          <w:sz w:val="28"/>
          <w:szCs w:val="28"/>
          <w:highlight w:val="none"/>
        </w:rPr>
      </w:pPr>
      <w:r>
        <w:rPr>
          <w:rFonts w:hint="eastAsia"/>
          <w:b/>
          <w:bCs/>
          <w:color w:val="000000"/>
          <w:sz w:val="28"/>
          <w:szCs w:val="28"/>
          <w:highlight w:val="none"/>
        </w:rPr>
        <w:t>响应登记申请表</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497"/>
        <w:gridCol w:w="1497"/>
        <w:gridCol w:w="1499"/>
        <w:gridCol w:w="1497"/>
        <w:gridCol w:w="1743"/>
      </w:tblGrid>
      <w:tr w14:paraId="6C67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40971037">
            <w:pPr>
              <w:spacing w:line="360" w:lineRule="auto"/>
              <w:jc w:val="center"/>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采购项目名称</w:t>
            </w:r>
          </w:p>
        </w:tc>
        <w:tc>
          <w:tcPr>
            <w:tcW w:w="4267" w:type="pct"/>
            <w:gridSpan w:val="5"/>
            <w:noWrap w:val="0"/>
            <w:vAlign w:val="center"/>
          </w:tcPr>
          <w:p w14:paraId="7B27E2A8">
            <w:pPr>
              <w:spacing w:line="360" w:lineRule="auto"/>
              <w:jc w:val="center"/>
              <w:rPr>
                <w:rFonts w:hint="eastAsia" w:ascii="宋体" w:hAnsi="宋体" w:eastAsia="宋体"/>
                <w:color w:val="000000"/>
                <w:sz w:val="21"/>
                <w:szCs w:val="21"/>
                <w:highlight w:val="none"/>
              </w:rPr>
            </w:pPr>
            <w:r>
              <w:rPr>
                <w:rFonts w:hint="eastAsia" w:ascii="宋体" w:hAnsi="宋体"/>
                <w:color w:val="000000"/>
                <w:szCs w:val="21"/>
                <w:highlight w:val="none"/>
              </w:rPr>
              <w:t>南沙资产经营集团资产管理信息化系统项目</w:t>
            </w:r>
          </w:p>
        </w:tc>
      </w:tr>
      <w:tr w14:paraId="7E4E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3793EEA9">
            <w:pPr>
              <w:spacing w:line="360" w:lineRule="auto"/>
              <w:jc w:val="center"/>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报价人名称</w:t>
            </w:r>
          </w:p>
        </w:tc>
        <w:tc>
          <w:tcPr>
            <w:tcW w:w="826" w:type="pct"/>
            <w:noWrap w:val="0"/>
            <w:vAlign w:val="center"/>
          </w:tcPr>
          <w:p w14:paraId="3A6CCA71">
            <w:pPr>
              <w:spacing w:line="360" w:lineRule="auto"/>
              <w:jc w:val="center"/>
              <w:rPr>
                <w:rFonts w:hint="eastAsia" w:ascii="宋体" w:hAnsi="宋体" w:eastAsia="宋体"/>
                <w:color w:val="000000"/>
                <w:sz w:val="21"/>
                <w:szCs w:val="21"/>
                <w:highlight w:val="none"/>
              </w:rPr>
            </w:pPr>
          </w:p>
        </w:tc>
        <w:tc>
          <w:tcPr>
            <w:tcW w:w="826" w:type="pct"/>
            <w:noWrap w:val="0"/>
            <w:vAlign w:val="center"/>
          </w:tcPr>
          <w:p w14:paraId="0B3E3EE7">
            <w:pPr>
              <w:spacing w:line="360" w:lineRule="auto"/>
              <w:jc w:val="center"/>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被授权人</w:t>
            </w:r>
          </w:p>
        </w:tc>
        <w:tc>
          <w:tcPr>
            <w:tcW w:w="826" w:type="pct"/>
            <w:noWrap w:val="0"/>
            <w:vAlign w:val="center"/>
          </w:tcPr>
          <w:p w14:paraId="5D8CFF30">
            <w:pPr>
              <w:spacing w:line="360" w:lineRule="auto"/>
              <w:jc w:val="center"/>
              <w:rPr>
                <w:rFonts w:hint="eastAsia" w:ascii="宋体" w:hAnsi="宋体" w:eastAsia="宋体"/>
                <w:color w:val="000000"/>
                <w:sz w:val="21"/>
                <w:szCs w:val="21"/>
                <w:highlight w:val="none"/>
              </w:rPr>
            </w:pPr>
          </w:p>
        </w:tc>
        <w:tc>
          <w:tcPr>
            <w:tcW w:w="826" w:type="pct"/>
            <w:noWrap w:val="0"/>
            <w:vAlign w:val="center"/>
          </w:tcPr>
          <w:p w14:paraId="22951435">
            <w:pPr>
              <w:spacing w:line="360" w:lineRule="auto"/>
              <w:jc w:val="center"/>
              <w:rPr>
                <w:rFonts w:hint="eastAsia" w:ascii="宋体" w:hAnsi="宋体" w:eastAsia="宋体"/>
                <w:color w:val="000000"/>
                <w:sz w:val="21"/>
                <w:szCs w:val="21"/>
                <w:highlight w:val="none"/>
              </w:rPr>
            </w:pPr>
            <w:r>
              <w:rPr>
                <w:rFonts w:hint="eastAsia" w:ascii="宋体" w:hAnsi="宋体" w:eastAsia="宋体" w:cs="仿宋"/>
                <w:color w:val="000000"/>
                <w:kern w:val="0"/>
                <w:sz w:val="21"/>
                <w:szCs w:val="21"/>
                <w:highlight w:val="none"/>
              </w:rPr>
              <w:t>联系电话</w:t>
            </w:r>
          </w:p>
        </w:tc>
        <w:tc>
          <w:tcPr>
            <w:tcW w:w="961" w:type="pct"/>
            <w:noWrap w:val="0"/>
            <w:vAlign w:val="center"/>
          </w:tcPr>
          <w:p w14:paraId="766E4FF2">
            <w:pPr>
              <w:spacing w:line="360" w:lineRule="auto"/>
              <w:jc w:val="center"/>
              <w:rPr>
                <w:rFonts w:hint="eastAsia" w:ascii="宋体" w:hAnsi="宋体" w:eastAsia="宋体"/>
                <w:color w:val="000000"/>
                <w:sz w:val="21"/>
                <w:szCs w:val="21"/>
                <w:highlight w:val="none"/>
              </w:rPr>
            </w:pPr>
          </w:p>
        </w:tc>
      </w:tr>
      <w:tr w14:paraId="55BC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1D309DA7">
            <w:pPr>
              <w:spacing w:line="360" w:lineRule="auto"/>
              <w:jc w:val="center"/>
              <w:rPr>
                <w:rFonts w:ascii="宋体" w:hAnsi="宋体" w:eastAsia="宋体" w:cs="仿宋"/>
                <w:color w:val="000000"/>
                <w:sz w:val="21"/>
                <w:szCs w:val="21"/>
                <w:highlight w:val="none"/>
              </w:rPr>
            </w:pPr>
            <w:r>
              <w:rPr>
                <w:rFonts w:hint="eastAsia" w:ascii="宋体" w:hAnsi="宋体" w:eastAsia="宋体" w:cs="仿宋"/>
                <w:color w:val="000000"/>
                <w:sz w:val="21"/>
                <w:szCs w:val="21"/>
                <w:highlight w:val="none"/>
              </w:rPr>
              <w:t>项目负责人</w:t>
            </w:r>
          </w:p>
          <w:p w14:paraId="1F9B6F44">
            <w:pPr>
              <w:spacing w:line="360" w:lineRule="auto"/>
              <w:jc w:val="center"/>
              <w:rPr>
                <w:rFonts w:hint="eastAsia" w:ascii="宋体" w:hAnsi="宋体" w:eastAsia="宋体"/>
                <w:color w:val="000000"/>
                <w:sz w:val="21"/>
                <w:szCs w:val="21"/>
                <w:highlight w:val="none"/>
              </w:rPr>
            </w:pPr>
            <w:r>
              <w:rPr>
                <w:rFonts w:hint="eastAsia" w:ascii="宋体" w:hAnsi="宋体" w:eastAsia="宋体" w:cs="仿宋"/>
                <w:color w:val="000000"/>
                <w:sz w:val="21"/>
                <w:szCs w:val="21"/>
                <w:highlight w:val="none"/>
              </w:rPr>
              <w:t>（如需要）</w:t>
            </w:r>
          </w:p>
        </w:tc>
        <w:tc>
          <w:tcPr>
            <w:tcW w:w="2479" w:type="pct"/>
            <w:gridSpan w:val="3"/>
            <w:noWrap w:val="0"/>
            <w:vAlign w:val="center"/>
          </w:tcPr>
          <w:p w14:paraId="2AB595EF">
            <w:pPr>
              <w:spacing w:line="360" w:lineRule="auto"/>
              <w:jc w:val="center"/>
              <w:rPr>
                <w:rFonts w:hint="eastAsia" w:ascii="宋体" w:hAnsi="宋体" w:eastAsia="宋体"/>
                <w:color w:val="000000"/>
                <w:sz w:val="21"/>
                <w:szCs w:val="21"/>
                <w:highlight w:val="none"/>
              </w:rPr>
            </w:pPr>
          </w:p>
        </w:tc>
        <w:tc>
          <w:tcPr>
            <w:tcW w:w="826" w:type="pct"/>
            <w:noWrap w:val="0"/>
            <w:vAlign w:val="center"/>
          </w:tcPr>
          <w:p w14:paraId="7F6DEF10">
            <w:pPr>
              <w:spacing w:line="360" w:lineRule="auto"/>
              <w:jc w:val="center"/>
              <w:rPr>
                <w:rFonts w:hint="eastAsia" w:ascii="宋体" w:hAnsi="宋体" w:eastAsia="宋体"/>
                <w:color w:val="000000"/>
                <w:sz w:val="21"/>
                <w:szCs w:val="21"/>
                <w:highlight w:val="none"/>
              </w:rPr>
            </w:pPr>
            <w:r>
              <w:rPr>
                <w:rFonts w:hint="eastAsia" w:ascii="宋体" w:hAnsi="宋体" w:eastAsia="宋体" w:cs="仿宋"/>
                <w:color w:val="000000"/>
                <w:kern w:val="0"/>
                <w:sz w:val="21"/>
                <w:szCs w:val="21"/>
                <w:highlight w:val="none"/>
              </w:rPr>
              <w:t>联系电话</w:t>
            </w:r>
          </w:p>
        </w:tc>
        <w:tc>
          <w:tcPr>
            <w:tcW w:w="961" w:type="pct"/>
            <w:noWrap w:val="0"/>
            <w:vAlign w:val="top"/>
          </w:tcPr>
          <w:p w14:paraId="40E52EE2">
            <w:pPr>
              <w:spacing w:line="360" w:lineRule="auto"/>
              <w:rPr>
                <w:rFonts w:hint="eastAsia" w:ascii="宋体" w:hAnsi="宋体" w:eastAsia="宋体"/>
                <w:color w:val="000000"/>
                <w:sz w:val="21"/>
                <w:szCs w:val="21"/>
                <w:highlight w:val="none"/>
              </w:rPr>
            </w:pPr>
          </w:p>
        </w:tc>
      </w:tr>
      <w:tr w14:paraId="41A71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1389E6AF">
            <w:pPr>
              <w:spacing w:line="360" w:lineRule="auto"/>
              <w:jc w:val="center"/>
              <w:rPr>
                <w:rFonts w:hint="eastAsia" w:ascii="宋体" w:hAnsi="宋体" w:eastAsia="宋体"/>
                <w:color w:val="000000"/>
                <w:sz w:val="21"/>
                <w:szCs w:val="21"/>
                <w:highlight w:val="none"/>
              </w:rPr>
            </w:pPr>
            <w:r>
              <w:rPr>
                <w:rFonts w:hint="eastAsia" w:ascii="宋体" w:hAnsi="宋体" w:eastAsia="宋体" w:cs="仿宋"/>
                <w:color w:val="000000"/>
                <w:sz w:val="21"/>
                <w:szCs w:val="21"/>
                <w:highlight w:val="none"/>
              </w:rPr>
              <w:t>保证书</w:t>
            </w:r>
          </w:p>
        </w:tc>
        <w:tc>
          <w:tcPr>
            <w:tcW w:w="4267" w:type="pct"/>
            <w:gridSpan w:val="5"/>
            <w:noWrap w:val="0"/>
            <w:vAlign w:val="center"/>
          </w:tcPr>
          <w:p w14:paraId="09024827">
            <w:pPr>
              <w:spacing w:line="360" w:lineRule="auto"/>
              <w:rPr>
                <w:rFonts w:hint="eastAsia" w:ascii="宋体" w:hAnsi="宋体" w:eastAsia="宋体"/>
                <w:color w:val="000000"/>
                <w:sz w:val="21"/>
                <w:szCs w:val="21"/>
                <w:highlight w:val="none"/>
              </w:rPr>
            </w:pPr>
            <w:r>
              <w:rPr>
                <w:rFonts w:hint="eastAsia" w:ascii="宋体" w:hAnsi="宋体" w:eastAsia="宋体" w:cs="仿宋"/>
                <w:color w:val="000000"/>
                <w:kern w:val="0"/>
                <w:sz w:val="21"/>
                <w:szCs w:val="21"/>
                <w:highlight w:val="none"/>
              </w:rPr>
              <w:t>我公司保证该项目由本单位承包，不接受他人挂靠，不非法分包。如有违反，责任自负。</w:t>
            </w:r>
          </w:p>
        </w:tc>
      </w:tr>
      <w:tr w14:paraId="7BFC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32" w:type="pct"/>
            <w:noWrap w:val="0"/>
            <w:vAlign w:val="center"/>
          </w:tcPr>
          <w:p w14:paraId="38427B35">
            <w:pPr>
              <w:spacing w:line="360" w:lineRule="auto"/>
              <w:jc w:val="center"/>
              <w:rPr>
                <w:rFonts w:hint="eastAsia" w:ascii="宋体" w:hAnsi="宋体" w:eastAsia="宋体"/>
                <w:color w:val="000000"/>
                <w:sz w:val="21"/>
                <w:szCs w:val="21"/>
                <w:highlight w:val="none"/>
              </w:rPr>
            </w:pPr>
            <w:r>
              <w:rPr>
                <w:rFonts w:hint="eastAsia" w:ascii="宋体" w:hAnsi="宋体" w:eastAsia="宋体" w:cs="仿宋"/>
                <w:color w:val="000000"/>
                <w:kern w:val="0"/>
                <w:sz w:val="21"/>
                <w:szCs w:val="21"/>
                <w:highlight w:val="none"/>
              </w:rPr>
              <w:t>报价人盖章</w:t>
            </w:r>
          </w:p>
        </w:tc>
        <w:tc>
          <w:tcPr>
            <w:tcW w:w="1652" w:type="pct"/>
            <w:gridSpan w:val="2"/>
            <w:noWrap w:val="0"/>
            <w:vAlign w:val="center"/>
          </w:tcPr>
          <w:p w14:paraId="743B580D">
            <w:pPr>
              <w:spacing w:line="360" w:lineRule="auto"/>
              <w:jc w:val="center"/>
              <w:rPr>
                <w:rFonts w:hint="eastAsia" w:ascii="宋体" w:hAnsi="宋体" w:eastAsia="宋体"/>
                <w:color w:val="000000"/>
                <w:sz w:val="21"/>
                <w:szCs w:val="21"/>
                <w:highlight w:val="none"/>
              </w:rPr>
            </w:pPr>
          </w:p>
        </w:tc>
        <w:tc>
          <w:tcPr>
            <w:tcW w:w="1653" w:type="pct"/>
            <w:gridSpan w:val="2"/>
            <w:noWrap w:val="0"/>
            <w:vAlign w:val="center"/>
          </w:tcPr>
          <w:p w14:paraId="4BF9061E">
            <w:pPr>
              <w:spacing w:line="360" w:lineRule="auto"/>
              <w:jc w:val="center"/>
              <w:rPr>
                <w:rFonts w:hint="eastAsia" w:ascii="宋体" w:hAnsi="宋体" w:eastAsia="宋体"/>
                <w:color w:val="000000"/>
                <w:sz w:val="21"/>
                <w:szCs w:val="21"/>
                <w:highlight w:val="none"/>
              </w:rPr>
            </w:pPr>
            <w:r>
              <w:rPr>
                <w:rFonts w:hint="eastAsia" w:ascii="宋体" w:hAnsi="宋体" w:eastAsia="宋体" w:cs="仿宋"/>
                <w:color w:val="000000"/>
                <w:kern w:val="0"/>
                <w:sz w:val="21"/>
                <w:szCs w:val="21"/>
                <w:highlight w:val="none"/>
              </w:rPr>
              <w:t>法定代表人（负责人）签字或盖章</w:t>
            </w:r>
          </w:p>
        </w:tc>
        <w:tc>
          <w:tcPr>
            <w:tcW w:w="961" w:type="pct"/>
            <w:noWrap w:val="0"/>
            <w:vAlign w:val="top"/>
          </w:tcPr>
          <w:p w14:paraId="71E86AF4">
            <w:pPr>
              <w:spacing w:line="360" w:lineRule="auto"/>
              <w:rPr>
                <w:rFonts w:hint="eastAsia" w:ascii="宋体" w:hAnsi="宋体" w:eastAsia="宋体"/>
                <w:color w:val="000000"/>
                <w:sz w:val="21"/>
                <w:szCs w:val="21"/>
                <w:highlight w:val="none"/>
              </w:rPr>
            </w:pPr>
          </w:p>
        </w:tc>
      </w:tr>
    </w:tbl>
    <w:p w14:paraId="26AD8408">
      <w:pPr>
        <w:spacing w:line="360" w:lineRule="auto"/>
        <w:rPr>
          <w:rFonts w:hint="eastAsia" w:ascii="宋体" w:hAnsi="宋体" w:eastAsia="宋体"/>
          <w:color w:val="000000"/>
          <w:sz w:val="28"/>
          <w:szCs w:val="28"/>
          <w:highlight w:val="none"/>
        </w:rPr>
      </w:pPr>
      <w:r>
        <w:rPr>
          <w:rFonts w:hint="eastAsia" w:ascii="宋体" w:hAnsi="宋体" w:eastAsia="宋体"/>
          <w:color w:val="000000"/>
          <w:sz w:val="28"/>
          <w:szCs w:val="28"/>
          <w:highlight w:val="none"/>
        </w:rPr>
        <w:t>注：本表内容不允许涂改或删除。</w:t>
      </w:r>
    </w:p>
    <w:p w14:paraId="5C17CCCB">
      <w:pPr>
        <w:rPr>
          <w:highlight w:val="none"/>
        </w:rPr>
      </w:pPr>
    </w:p>
    <w:p w14:paraId="35149B7D">
      <w:pPr>
        <w:rPr>
          <w:highlight w:val="none"/>
        </w:rPr>
      </w:pPr>
    </w:p>
    <w:p w14:paraId="79363A77">
      <w:pPr>
        <w:rPr>
          <w:highlight w:val="none"/>
        </w:rPr>
      </w:pPr>
    </w:p>
    <w:p w14:paraId="7D15D273">
      <w:pPr>
        <w:rPr>
          <w:highlight w:val="none"/>
        </w:rPr>
      </w:pPr>
    </w:p>
    <w:p w14:paraId="599E3F8D">
      <w:pPr>
        <w:rPr>
          <w:highlight w:val="none"/>
        </w:rPr>
      </w:pPr>
    </w:p>
    <w:p w14:paraId="43F4AF71">
      <w:pPr>
        <w:rPr>
          <w:highlight w:val="none"/>
        </w:rPr>
      </w:pPr>
      <w:r>
        <w:rPr>
          <w:highlight w:val="none"/>
        </w:rPr>
        <w:br w:type="page"/>
      </w:r>
    </w:p>
    <w:p w14:paraId="570CE436">
      <w:pPr>
        <w:spacing w:before="156" w:after="156" w:line="460" w:lineRule="exact"/>
        <w:jc w:val="both"/>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附件2</w:t>
      </w:r>
    </w:p>
    <w:p w14:paraId="0AAD8007">
      <w:pPr>
        <w:spacing w:before="156" w:after="156" w:line="460" w:lineRule="exact"/>
        <w:jc w:val="center"/>
        <w:rPr>
          <w:rFonts w:hint="eastAsia" w:ascii="宋体" w:hAnsi="宋体" w:cstheme="minorBidi"/>
          <w:b/>
          <w:bCs/>
          <w:sz w:val="24"/>
          <w:szCs w:val="24"/>
          <w:highlight w:val="none"/>
        </w:rPr>
      </w:pPr>
    </w:p>
    <w:p w14:paraId="624740BF">
      <w:pPr>
        <w:pStyle w:val="2"/>
        <w:spacing w:line="360" w:lineRule="auto"/>
        <w:ind w:firstLine="0"/>
        <w:jc w:val="center"/>
        <w:rPr>
          <w:rFonts w:ascii="宋体" w:hAnsi="宋体"/>
          <w:b/>
          <w:bCs/>
          <w:sz w:val="28"/>
          <w:szCs w:val="28"/>
          <w:highlight w:val="none"/>
        </w:rPr>
      </w:pPr>
      <w:r>
        <w:rPr>
          <w:rFonts w:hint="eastAsia" w:ascii="宋体" w:hAnsi="宋体"/>
          <w:b/>
          <w:bCs/>
          <w:szCs w:val="28"/>
          <w:highlight w:val="none"/>
        </w:rPr>
        <w:t>法定代表人身份证明书及授权委托书</w:t>
      </w:r>
    </w:p>
    <w:p w14:paraId="130F3DD8">
      <w:pPr>
        <w:pStyle w:val="2"/>
        <w:spacing w:line="360" w:lineRule="auto"/>
        <w:ind w:firstLine="0"/>
        <w:jc w:val="center"/>
        <w:rPr>
          <w:rFonts w:hint="eastAsia" w:ascii="宋体" w:hAnsi="宋体"/>
          <w:b/>
          <w:bCs/>
          <w:sz w:val="24"/>
          <w:szCs w:val="24"/>
          <w:highlight w:val="none"/>
        </w:rPr>
      </w:pPr>
    </w:p>
    <w:p w14:paraId="5A96D812">
      <w:pPr>
        <w:pStyle w:val="2"/>
        <w:spacing w:line="360" w:lineRule="auto"/>
        <w:ind w:firstLine="0"/>
        <w:jc w:val="center"/>
        <w:rPr>
          <w:rFonts w:ascii="宋体" w:hAnsi="宋体"/>
          <w:b/>
          <w:bCs/>
          <w:sz w:val="24"/>
          <w:szCs w:val="24"/>
          <w:highlight w:val="none"/>
        </w:rPr>
      </w:pPr>
      <w:r>
        <w:rPr>
          <w:rFonts w:hint="eastAsia" w:ascii="宋体" w:hAnsi="宋体"/>
          <w:b/>
          <w:bCs/>
          <w:sz w:val="24"/>
          <w:szCs w:val="24"/>
          <w:highlight w:val="none"/>
        </w:rPr>
        <w:t>法定代表人身份证明书</w:t>
      </w:r>
    </w:p>
    <w:p w14:paraId="32BFAB5C">
      <w:pPr>
        <w:pStyle w:val="2"/>
        <w:spacing w:line="360" w:lineRule="auto"/>
        <w:ind w:firstLine="0"/>
        <w:jc w:val="center"/>
        <w:rPr>
          <w:rFonts w:ascii="宋体" w:hAnsi="宋体"/>
          <w:b/>
          <w:bCs/>
          <w:szCs w:val="21"/>
          <w:highlight w:val="none"/>
        </w:rPr>
      </w:pPr>
    </w:p>
    <w:p w14:paraId="71299228">
      <w:pPr>
        <w:spacing w:line="360" w:lineRule="auto"/>
        <w:ind w:firstLine="785" w:firstLineChars="250"/>
        <w:rPr>
          <w:rFonts w:ascii="宋体" w:hAnsi="宋体"/>
          <w:szCs w:val="21"/>
          <w:highlight w:val="none"/>
        </w:rPr>
      </w:pPr>
      <w:r>
        <w:rPr>
          <w:rFonts w:hint="eastAsia" w:ascii="仿宋" w:hAnsi="仿宋" w:eastAsia="仿宋" w:cs="仿宋"/>
          <w:spacing w:val="12"/>
          <w:position w:val="-3"/>
          <w:sz w:val="29"/>
          <w:szCs w:val="29"/>
          <w:highlight w:val="none"/>
          <w:u w:val="single"/>
        </w:rPr>
        <w:t xml:space="preserve">    </w:t>
      </w:r>
      <w:r>
        <w:rPr>
          <w:rFonts w:hint="eastAsia" w:ascii="宋体" w:hAnsi="宋体"/>
          <w:szCs w:val="21"/>
          <w:highlight w:val="none"/>
        </w:rPr>
        <w:t>是我单位法定代表人，任</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职务。</w:t>
      </w:r>
    </w:p>
    <w:p w14:paraId="60892C99">
      <w:pPr>
        <w:spacing w:line="360" w:lineRule="auto"/>
        <w:ind w:firstLine="420" w:firstLineChars="200"/>
        <w:rPr>
          <w:rFonts w:ascii="宋体" w:hAnsi="宋体"/>
          <w:szCs w:val="21"/>
          <w:highlight w:val="none"/>
        </w:rPr>
      </w:pPr>
      <w:r>
        <w:rPr>
          <w:rFonts w:hint="eastAsia" w:ascii="宋体" w:hAnsi="宋体"/>
          <w:szCs w:val="21"/>
          <w:highlight w:val="none"/>
        </w:rPr>
        <w:t>特此证明！</w:t>
      </w:r>
    </w:p>
    <w:p w14:paraId="1C399270">
      <w:pPr>
        <w:pStyle w:val="2"/>
        <w:spacing w:line="360" w:lineRule="auto"/>
        <w:ind w:firstLine="735"/>
        <w:rPr>
          <w:rFonts w:ascii="宋体" w:hAnsi="宋体"/>
          <w:sz w:val="21"/>
          <w:szCs w:val="21"/>
          <w:highlight w:val="none"/>
          <w:u w:val="single"/>
        </w:rPr>
      </w:pPr>
      <w:r>
        <w:rPr>
          <w:rFonts w:hint="eastAsia" w:ascii="宋体" w:hAnsi="宋体"/>
          <w:sz w:val="21"/>
          <w:szCs w:val="21"/>
          <w:highlight w:val="none"/>
        </w:rPr>
        <w:t>投标人名称（盖章或投标专用章）：</w:t>
      </w:r>
    </w:p>
    <w:p w14:paraId="57DF95C5">
      <w:pPr>
        <w:pStyle w:val="2"/>
        <w:spacing w:line="360" w:lineRule="auto"/>
        <w:ind w:firstLine="735"/>
        <w:rPr>
          <w:rFonts w:ascii="宋体" w:hAnsi="宋体"/>
          <w:sz w:val="21"/>
          <w:szCs w:val="21"/>
          <w:highlight w:val="none"/>
        </w:rPr>
      </w:pPr>
      <w:r>
        <w:rPr>
          <w:rFonts w:hint="eastAsia" w:ascii="宋体" w:hAnsi="宋体"/>
          <w:sz w:val="21"/>
          <w:szCs w:val="21"/>
          <w:highlight w:val="none"/>
        </w:rPr>
        <w:t xml:space="preserve">                                        日期：</w:t>
      </w:r>
    </w:p>
    <w:p w14:paraId="458F024F">
      <w:pPr>
        <w:pStyle w:val="2"/>
        <w:spacing w:line="360" w:lineRule="auto"/>
        <w:ind w:firstLine="0"/>
        <w:jc w:val="center"/>
        <w:rPr>
          <w:rFonts w:ascii="宋体" w:hAnsi="宋体"/>
          <w:b/>
          <w:bCs/>
          <w:szCs w:val="21"/>
          <w:highlight w:val="none"/>
        </w:rPr>
      </w:pPr>
    </w:p>
    <w:p w14:paraId="223FE33D">
      <w:pPr>
        <w:pStyle w:val="2"/>
        <w:spacing w:line="360" w:lineRule="auto"/>
        <w:ind w:firstLine="0"/>
        <w:jc w:val="center"/>
        <w:rPr>
          <w:rFonts w:ascii="宋体" w:hAnsi="宋体"/>
          <w:b/>
          <w:bCs/>
          <w:sz w:val="24"/>
          <w:szCs w:val="24"/>
          <w:highlight w:val="none"/>
        </w:rPr>
      </w:pPr>
      <w:r>
        <w:rPr>
          <w:rFonts w:hint="eastAsia" w:ascii="宋体" w:hAnsi="宋体"/>
          <w:b/>
          <w:bCs/>
          <w:sz w:val="24"/>
          <w:szCs w:val="24"/>
          <w:highlight w:val="none"/>
        </w:rPr>
        <w:t>法定代表人授权委托书</w:t>
      </w:r>
    </w:p>
    <w:p w14:paraId="2041CDF3">
      <w:pPr>
        <w:pStyle w:val="2"/>
        <w:spacing w:line="360" w:lineRule="auto"/>
        <w:ind w:firstLine="0"/>
        <w:rPr>
          <w:rFonts w:ascii="宋体" w:hAnsi="宋体"/>
          <w:szCs w:val="21"/>
          <w:highlight w:val="none"/>
        </w:rPr>
      </w:pPr>
    </w:p>
    <w:p w14:paraId="45B67859">
      <w:pPr>
        <w:spacing w:line="360" w:lineRule="auto"/>
        <w:rPr>
          <w:rFonts w:ascii="宋体" w:hAnsi="宋体"/>
          <w:szCs w:val="21"/>
          <w:highlight w:val="none"/>
        </w:rPr>
      </w:pPr>
      <w:r>
        <w:rPr>
          <w:rFonts w:hint="eastAsia" w:ascii="宋体" w:hAnsi="宋体"/>
          <w:szCs w:val="21"/>
          <w:highlight w:val="none"/>
        </w:rPr>
        <w:t>致：</w:t>
      </w:r>
    </w:p>
    <w:p w14:paraId="7C28812F">
      <w:pPr>
        <w:spacing w:line="360" w:lineRule="auto"/>
        <w:ind w:firstLine="420" w:firstLineChars="200"/>
        <w:rPr>
          <w:rFonts w:ascii="宋体" w:hAnsi="宋体"/>
          <w:szCs w:val="21"/>
          <w:highlight w:val="none"/>
        </w:rPr>
      </w:pPr>
      <w:r>
        <w:rPr>
          <w:rFonts w:hint="eastAsia" w:ascii="宋体" w:hAnsi="宋体"/>
          <w:szCs w:val="21"/>
          <w:highlight w:val="none"/>
          <w:u w:val="single"/>
        </w:rPr>
        <w:t>（投标人全称）</w:t>
      </w:r>
      <w:r>
        <w:rPr>
          <w:rFonts w:hint="eastAsia" w:ascii="宋体" w:hAnsi="宋体"/>
          <w:szCs w:val="21"/>
          <w:highlight w:val="none"/>
        </w:rPr>
        <w:t>法定代表人</w:t>
      </w:r>
      <w:r>
        <w:rPr>
          <w:rFonts w:hint="eastAsia" w:ascii="宋体" w:hAnsi="宋体"/>
          <w:szCs w:val="21"/>
          <w:highlight w:val="none"/>
          <w:u w:val="single"/>
        </w:rPr>
        <w:t>（姓名）</w:t>
      </w:r>
      <w:r>
        <w:rPr>
          <w:rFonts w:hint="eastAsia" w:ascii="宋体" w:hAnsi="宋体"/>
          <w:szCs w:val="21"/>
          <w:highlight w:val="none"/>
        </w:rPr>
        <w:t>兹授权</w:t>
      </w:r>
      <w:r>
        <w:rPr>
          <w:rFonts w:hint="eastAsia" w:ascii="宋体" w:hAnsi="宋体"/>
          <w:szCs w:val="21"/>
          <w:highlight w:val="none"/>
          <w:u w:val="single"/>
        </w:rPr>
        <w:t>（授权代表姓名）</w:t>
      </w:r>
      <w:r>
        <w:rPr>
          <w:rFonts w:hint="eastAsia" w:ascii="宋体" w:hAnsi="宋体"/>
          <w:szCs w:val="21"/>
          <w:highlight w:val="none"/>
        </w:rPr>
        <w:t>为授权代表，参加贵方组织的项目招标活动。</w:t>
      </w:r>
    </w:p>
    <w:p w14:paraId="7D8D26DA">
      <w:pPr>
        <w:spacing w:line="360" w:lineRule="auto"/>
        <w:ind w:firstLine="420" w:firstLineChars="200"/>
        <w:rPr>
          <w:rFonts w:ascii="宋体" w:hAnsi="宋体"/>
          <w:szCs w:val="21"/>
          <w:highlight w:val="none"/>
        </w:rPr>
      </w:pPr>
      <w:r>
        <w:rPr>
          <w:rFonts w:hint="eastAsia" w:ascii="宋体" w:hAnsi="宋体"/>
          <w:szCs w:val="21"/>
          <w:highlight w:val="none"/>
          <w:u w:val="single"/>
        </w:rPr>
        <w:t xml:space="preserve">（授权代表姓名） </w:t>
      </w:r>
      <w:r>
        <w:rPr>
          <w:rFonts w:hint="eastAsia" w:ascii="宋体" w:hAnsi="宋体"/>
          <w:szCs w:val="21"/>
          <w:highlight w:val="none"/>
        </w:rPr>
        <w:t>以我单位的名义并代表我单位签署投标书和所有投标文件，进行谈判、签署合同和全权处理招投标活动中的一切事宜，其在该项目招投标活动中的一切行为对我单位具有法律约束力。</w:t>
      </w:r>
    </w:p>
    <w:p w14:paraId="199DE917">
      <w:pPr>
        <w:spacing w:line="360" w:lineRule="auto"/>
        <w:ind w:firstLine="420" w:firstLineChars="200"/>
        <w:rPr>
          <w:rFonts w:ascii="宋体" w:hAnsi="宋体"/>
          <w:szCs w:val="21"/>
          <w:highlight w:val="none"/>
        </w:rPr>
      </w:pPr>
      <w:r>
        <w:rPr>
          <w:rFonts w:hint="eastAsia" w:ascii="宋体" w:hAnsi="宋体"/>
          <w:szCs w:val="21"/>
          <w:highlight w:val="none"/>
        </w:rPr>
        <w:t>授权有效期：投标截止后180天。</w:t>
      </w:r>
    </w:p>
    <w:p w14:paraId="3652C31E">
      <w:pPr>
        <w:spacing w:line="360" w:lineRule="auto"/>
        <w:rPr>
          <w:rFonts w:ascii="宋体" w:hAnsi="宋体"/>
          <w:szCs w:val="21"/>
          <w:highlight w:val="none"/>
        </w:rPr>
      </w:pPr>
    </w:p>
    <w:p w14:paraId="3434DF35">
      <w:pPr>
        <w:spacing w:line="360" w:lineRule="auto"/>
        <w:rPr>
          <w:rFonts w:ascii="宋体" w:hAnsi="宋体"/>
          <w:szCs w:val="21"/>
          <w:highlight w:val="none"/>
          <w:u w:val="single"/>
        </w:rPr>
      </w:pPr>
      <w:r>
        <w:rPr>
          <w:rFonts w:hint="eastAsia" w:ascii="宋体" w:hAnsi="宋体"/>
          <w:szCs w:val="21"/>
          <w:highlight w:val="none"/>
        </w:rPr>
        <w:t>投标人名称（公章</w:t>
      </w:r>
      <w:r>
        <w:rPr>
          <w:rFonts w:hint="eastAsia" w:ascii="宋体" w:hAnsi="宋体"/>
          <w:sz w:val="21"/>
          <w:szCs w:val="21"/>
          <w:highlight w:val="none"/>
        </w:rPr>
        <w:t>或投标专用章</w:t>
      </w:r>
      <w:r>
        <w:rPr>
          <w:rFonts w:hint="eastAsia" w:ascii="宋体" w:hAnsi="宋体"/>
          <w:szCs w:val="21"/>
          <w:highlight w:val="none"/>
        </w:rPr>
        <w:t>）：</w:t>
      </w:r>
    </w:p>
    <w:p w14:paraId="636E73A2">
      <w:pPr>
        <w:pStyle w:val="5"/>
        <w:spacing w:line="360" w:lineRule="auto"/>
        <w:ind w:left="0" w:leftChars="0"/>
        <w:rPr>
          <w:rFonts w:hAnsi="宋体"/>
          <w:sz w:val="21"/>
          <w:szCs w:val="21"/>
          <w:highlight w:val="none"/>
          <w:u w:val="single"/>
        </w:rPr>
      </w:pPr>
      <w:r>
        <w:rPr>
          <w:rFonts w:hint="eastAsia" w:hAnsi="宋体"/>
          <w:sz w:val="21"/>
          <w:szCs w:val="21"/>
          <w:highlight w:val="none"/>
        </w:rPr>
        <w:t>法定代表人（签字或盖章）：</w:t>
      </w:r>
    </w:p>
    <w:p w14:paraId="453BB7C4">
      <w:pPr>
        <w:spacing w:line="360" w:lineRule="auto"/>
        <w:rPr>
          <w:rFonts w:ascii="宋体" w:hAnsi="宋体"/>
          <w:szCs w:val="21"/>
          <w:highlight w:val="none"/>
        </w:rPr>
      </w:pPr>
      <w:r>
        <w:rPr>
          <w:rFonts w:hint="eastAsia" w:ascii="宋体" w:hAnsi="宋体"/>
          <w:szCs w:val="21"/>
          <w:highlight w:val="none"/>
        </w:rPr>
        <w:t>日期：   年   月   日</w:t>
      </w:r>
    </w:p>
    <w:p w14:paraId="387840A2">
      <w:pPr>
        <w:pStyle w:val="5"/>
        <w:spacing w:line="360" w:lineRule="auto"/>
        <w:ind w:left="0" w:leftChars="0"/>
        <w:rPr>
          <w:rFonts w:hAnsi="宋体"/>
          <w:sz w:val="21"/>
          <w:szCs w:val="21"/>
          <w:highlight w:val="none"/>
          <w:u w:val="single"/>
        </w:rPr>
      </w:pPr>
      <w:r>
        <w:rPr>
          <w:rFonts w:hint="eastAsia" w:hAnsi="宋体"/>
          <w:sz w:val="21"/>
          <w:szCs w:val="21"/>
          <w:highlight w:val="none"/>
        </w:rPr>
        <w:t>授权代表（签字或盖章）：</w:t>
      </w:r>
    </w:p>
    <w:p w14:paraId="57A3DB30">
      <w:pPr>
        <w:spacing w:line="360" w:lineRule="auto"/>
        <w:rPr>
          <w:rFonts w:ascii="宋体" w:hAnsi="宋体"/>
          <w:szCs w:val="21"/>
          <w:highlight w:val="none"/>
        </w:rPr>
      </w:pPr>
      <w:r>
        <w:rPr>
          <w:rFonts w:hint="eastAsia" w:ascii="宋体" w:hAnsi="宋体"/>
          <w:szCs w:val="21"/>
          <w:highlight w:val="none"/>
        </w:rPr>
        <w:t>日期：   年   月   日</w:t>
      </w:r>
    </w:p>
    <w:p w14:paraId="3E701DAB">
      <w:pPr>
        <w:jc w:val="center"/>
        <w:rPr>
          <w:rFonts w:hAnsi="宋体"/>
          <w:szCs w:val="21"/>
          <w:highlight w:val="none"/>
        </w:rPr>
      </w:pPr>
    </w:p>
    <w:p w14:paraId="52722139">
      <w:pPr>
        <w:jc w:val="center"/>
        <w:rPr>
          <w:b/>
          <w:szCs w:val="21"/>
          <w:highlight w:val="none"/>
        </w:rPr>
      </w:pPr>
      <w:r>
        <w:rPr>
          <w:rFonts w:hint="eastAsia" w:hAnsi="宋体"/>
          <w:b/>
          <w:szCs w:val="21"/>
          <w:highlight w:val="none"/>
        </w:rPr>
        <w:t>注：请随附法定代表人/负责人、被授权人身份证复印件</w:t>
      </w:r>
    </w:p>
    <w:p w14:paraId="70BB20A6">
      <w:pPr>
        <w:rPr>
          <w:highlight w:val="none"/>
        </w:rPr>
      </w:pPr>
      <w:r>
        <w:rPr>
          <w:highlight w:val="none"/>
        </w:rPr>
        <w:br w:type="page"/>
      </w:r>
    </w:p>
    <w:p w14:paraId="09127947">
      <w:pPr>
        <w:rPr>
          <w:highlight w:val="none"/>
        </w:rPr>
      </w:pPr>
    </w:p>
    <w:p w14:paraId="1BB7A5E3">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6052">
    <w:pPr>
      <w:pStyle w:val="6"/>
      <w:ind w:firstLine="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4217D">
                          <w:pPr>
                            <w:pStyle w:val="6"/>
                            <w:tabs>
                              <w:tab w:val="left" w:pos="360"/>
                            </w:tabs>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BB4217D">
                    <w:pPr>
                      <w:pStyle w:val="6"/>
                      <w:tabs>
                        <w:tab w:val="left" w:pos="360"/>
                      </w:tabs>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246DC"/>
    <w:rsid w:val="2EC246DC"/>
    <w:rsid w:val="3AF6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rFonts w:asciiTheme="minorHAnsi" w:hAnsiTheme="minorHAnsi" w:cstheme="minorBidi"/>
      <w:sz w:val="28"/>
      <w:szCs w:val="22"/>
    </w:rPr>
  </w:style>
  <w:style w:type="paragraph" w:styleId="3">
    <w:name w:val="Body Text"/>
    <w:basedOn w:val="1"/>
    <w:qFormat/>
    <w:uiPriority w:val="0"/>
    <w:pPr>
      <w:tabs>
        <w:tab w:val="left" w:pos="5562"/>
        <w:tab w:val="left" w:pos="7290"/>
        <w:tab w:val="left" w:pos="7560"/>
      </w:tabs>
    </w:pPr>
    <w:rPr>
      <w:rFonts w:asciiTheme="minorHAnsi" w:hAnsiTheme="minorHAnsi" w:cstheme="minorBidi"/>
      <w:color w:val="000000"/>
      <w:sz w:val="18"/>
      <w:szCs w:val="22"/>
    </w:rPr>
  </w:style>
  <w:style w:type="paragraph" w:styleId="4">
    <w:name w:val="Plain Text"/>
    <w:basedOn w:val="1"/>
    <w:qFormat/>
    <w:uiPriority w:val="0"/>
    <w:rPr>
      <w:rFonts w:ascii="宋体" w:hAnsi="Courier New" w:cstheme="minorBidi"/>
      <w:szCs w:val="22"/>
    </w:rPr>
  </w:style>
  <w:style w:type="paragraph" w:styleId="5">
    <w:name w:val="Date"/>
    <w:basedOn w:val="1"/>
    <w:next w:val="1"/>
    <w:qFormat/>
    <w:uiPriority w:val="0"/>
    <w:pPr>
      <w:ind w:left="100" w:leftChars="2500"/>
    </w:pPr>
    <w:rPr>
      <w:rFonts w:asciiTheme="minorHAnsi" w:hAnsiTheme="minorHAnsi" w:cstheme="minorBidi"/>
      <w:sz w:val="24"/>
      <w:szCs w:val="22"/>
    </w:rPr>
  </w:style>
  <w:style w:type="paragraph" w:styleId="6">
    <w:name w:val="footer"/>
    <w:basedOn w:val="1"/>
    <w:qFormat/>
    <w:uiPriority w:val="0"/>
    <w:pPr>
      <w:tabs>
        <w:tab w:val="center" w:pos="4153"/>
        <w:tab w:val="right" w:pos="8306"/>
      </w:tabs>
      <w:snapToGrid w:val="0"/>
      <w:jc w:val="left"/>
    </w:pPr>
    <w:rPr>
      <w:rFonts w:asciiTheme="minorHAnsi" w:hAnsiTheme="minorHAnsi" w:cstheme="minorBidi"/>
      <w:sz w:val="18"/>
      <w:szCs w:val="18"/>
    </w:rPr>
  </w:style>
  <w:style w:type="paragraph" w:customStyle="1" w:styleId="9">
    <w:name w:val="1"/>
    <w:basedOn w:val="1"/>
    <w:next w:val="4"/>
    <w:qFormat/>
    <w:uiPriority w:val="99"/>
    <w:pPr>
      <w:tabs>
        <w:tab w:val="left" w:pos="360"/>
      </w:tabs>
    </w:pPr>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2025-07-04T06:06:00Z</dcterms:created>
  <dc:creator>全球数源中心</dc:creator>
  <cp:lastModifiedBy>全球数源中心</cp:lastModifiedBy>
  <dcterms:modified xsi:type="dcterms:W3CDTF">2025-07-04T06:06:41Z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72F880C7C88F4099AB34FA348792C1D3_11</vt:lpwstr>
  </property>
  <property fmtid="{D5CDD505-2E9C-101B-9397-08002B2CF9AE}" pid="4" name="KSOTemplateDocerSaveRecord">
    <vt:lpwstr>eyJoZGlkIjoiMzMxM2M1MGQ3ZDc3ZmQyMzMwN2UxMzU2MGQ5MmE3NjEiLCJ1c2VySWQiOiI2MDkyOTEzMjYifQ==</vt:lpwstr>
  </property>
</Properties>
</file>